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A7" w:rsidRPr="00674891" w:rsidRDefault="00296AA7" w:rsidP="007E6D43">
      <w:pPr>
        <w:keepNext/>
        <w:spacing w:after="0" w:line="240" w:lineRule="auto"/>
        <w:rPr>
          <w:rFonts w:ascii="Times New Roman" w:hAnsi="Times New Roman"/>
          <w:sz w:val="20"/>
          <w:szCs w:val="20"/>
          <w:vertAlign w:val="subscript"/>
        </w:rPr>
      </w:pPr>
    </w:p>
    <w:p w:rsidR="00B34CBB" w:rsidRPr="003C7F35" w:rsidRDefault="00B841E5" w:rsidP="003C7F35">
      <w:pPr>
        <w:widowControl w:val="0"/>
        <w:snapToGrid w:val="0"/>
        <w:spacing w:after="0"/>
        <w:ind w:right="-2" w:hanging="567"/>
        <w:jc w:val="center"/>
        <w:rPr>
          <w:rFonts w:ascii="Times New Roman" w:eastAsia="SimSun" w:hAnsi="Times New Roman"/>
          <w:b/>
          <w:bCs/>
          <w:smallCaps/>
          <w:kern w:val="22"/>
          <w:szCs w:val="20"/>
          <w:lang w:eastAsia="hi-IN" w:bidi="hi-IN"/>
        </w:rPr>
      </w:pPr>
      <w:r w:rsidRPr="003C7F35">
        <w:rPr>
          <w:rFonts w:ascii="Times New Roman" w:eastAsia="SimSun" w:hAnsi="Times New Roman"/>
          <w:b/>
          <w:bCs/>
          <w:smallCaps/>
          <w:kern w:val="22"/>
          <w:szCs w:val="20"/>
          <w:lang w:eastAsia="hi-IN" w:bidi="hi-IN"/>
        </w:rPr>
        <w:t>Direction départementale de la cohésion sociale</w:t>
      </w:r>
    </w:p>
    <w:p w:rsidR="00B34CBB" w:rsidRDefault="00B34CBB" w:rsidP="00B841E5">
      <w:pPr>
        <w:widowControl w:val="0"/>
        <w:spacing w:after="0"/>
        <w:ind w:hanging="567"/>
        <w:jc w:val="both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</w:p>
    <w:p w:rsidR="003C7F35" w:rsidRPr="001973EC" w:rsidRDefault="003C7F35" w:rsidP="00B841E5">
      <w:pPr>
        <w:widowControl w:val="0"/>
        <w:spacing w:after="0"/>
        <w:ind w:hanging="567"/>
        <w:jc w:val="both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</w:p>
    <w:p w:rsidR="00B841E5" w:rsidRPr="001973EC" w:rsidRDefault="00B841E5" w:rsidP="003C7F35">
      <w:pPr>
        <w:keepNext/>
        <w:shd w:val="clear" w:color="auto" w:fill="C6D9F1" w:themeFill="text2" w:themeFillTint="33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4CBB" w:rsidRDefault="00B34CBB" w:rsidP="003C7F35">
      <w:pPr>
        <w:keepNext/>
        <w:shd w:val="clear" w:color="auto" w:fill="C6D9F1" w:themeFill="text2" w:themeFillTint="3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Appel à projets départemental 2018</w:t>
      </w:r>
    </w:p>
    <w:p w:rsidR="00B34CBB" w:rsidRDefault="00B34CBB" w:rsidP="003C7F35">
      <w:pPr>
        <w:keepNext/>
        <w:shd w:val="clear" w:color="auto" w:fill="C6D9F1" w:themeFill="text2" w:themeFillTint="3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Programme 104-action 12</w:t>
      </w:r>
    </w:p>
    <w:p w:rsidR="00B841E5" w:rsidRPr="001973EC" w:rsidRDefault="00B841E5" w:rsidP="003C7F35">
      <w:pPr>
        <w:keepNext/>
        <w:shd w:val="clear" w:color="auto" w:fill="C6D9F1" w:themeFill="text2" w:themeFillTint="33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4CBB" w:rsidRDefault="003C7F35" w:rsidP="003C7F35">
      <w:pPr>
        <w:keepNext/>
        <w:shd w:val="clear" w:color="auto" w:fill="C6D9F1" w:themeFill="text2" w:themeFillTint="3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</w:t>
      </w:r>
      <w:r w:rsidR="00A55008" w:rsidRPr="004016DE">
        <w:rPr>
          <w:rFonts w:ascii="Times New Roman" w:hAnsi="Times New Roman"/>
          <w:b/>
          <w:sz w:val="20"/>
          <w:szCs w:val="20"/>
        </w:rPr>
        <w:t xml:space="preserve">lphabétisation </w:t>
      </w:r>
      <w:r w:rsidR="00CD0BDD" w:rsidRPr="004016DE">
        <w:rPr>
          <w:rFonts w:ascii="Times New Roman" w:hAnsi="Times New Roman"/>
          <w:b/>
          <w:sz w:val="20"/>
          <w:szCs w:val="20"/>
        </w:rPr>
        <w:t xml:space="preserve">en français </w:t>
      </w:r>
    </w:p>
    <w:p w:rsidR="00A55008" w:rsidRDefault="00CD0BDD" w:rsidP="003C7F35">
      <w:pPr>
        <w:keepNext/>
        <w:shd w:val="clear" w:color="auto" w:fill="C6D9F1" w:themeFill="text2" w:themeFillTint="3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4016DE">
        <w:rPr>
          <w:rFonts w:ascii="Times New Roman" w:hAnsi="Times New Roman"/>
          <w:b/>
          <w:sz w:val="20"/>
          <w:szCs w:val="20"/>
        </w:rPr>
        <w:t>et</w:t>
      </w:r>
      <w:proofErr w:type="gramEnd"/>
      <w:r w:rsidRPr="004016DE">
        <w:rPr>
          <w:rFonts w:ascii="Times New Roman" w:hAnsi="Times New Roman"/>
          <w:b/>
          <w:sz w:val="20"/>
          <w:szCs w:val="20"/>
        </w:rPr>
        <w:t xml:space="preserve"> </w:t>
      </w:r>
      <w:r w:rsidR="00A55008" w:rsidRPr="004016DE">
        <w:rPr>
          <w:rFonts w:ascii="Times New Roman" w:hAnsi="Times New Roman"/>
          <w:b/>
          <w:sz w:val="20"/>
          <w:szCs w:val="20"/>
        </w:rPr>
        <w:t xml:space="preserve">à visée d’insertion </w:t>
      </w:r>
      <w:r w:rsidR="00B34CBB">
        <w:rPr>
          <w:rFonts w:ascii="Times New Roman" w:hAnsi="Times New Roman"/>
          <w:b/>
          <w:sz w:val="20"/>
          <w:szCs w:val="20"/>
        </w:rPr>
        <w:t xml:space="preserve">professionnelle </w:t>
      </w:r>
      <w:r w:rsidRPr="004016DE">
        <w:rPr>
          <w:rFonts w:ascii="Times New Roman" w:hAnsi="Times New Roman"/>
          <w:b/>
          <w:sz w:val="20"/>
          <w:szCs w:val="20"/>
        </w:rPr>
        <w:t xml:space="preserve">des primo-arrivants et </w:t>
      </w:r>
      <w:r w:rsidR="00A55008" w:rsidRPr="004016DE">
        <w:rPr>
          <w:rFonts w:ascii="Times New Roman" w:hAnsi="Times New Roman"/>
          <w:b/>
          <w:sz w:val="20"/>
          <w:szCs w:val="20"/>
        </w:rPr>
        <w:t>réfugiés</w:t>
      </w:r>
      <w:r w:rsidR="00B34CBB">
        <w:rPr>
          <w:rFonts w:ascii="Times New Roman" w:hAnsi="Times New Roman"/>
          <w:b/>
          <w:sz w:val="20"/>
          <w:szCs w:val="20"/>
        </w:rPr>
        <w:t xml:space="preserve"> non lecteurs/non scripteurs</w:t>
      </w:r>
    </w:p>
    <w:p w:rsidR="003C7F35" w:rsidRDefault="003C7F35" w:rsidP="003C7F35">
      <w:pPr>
        <w:keepNext/>
        <w:shd w:val="clear" w:color="auto" w:fill="C6D9F1" w:themeFill="text2" w:themeFillTint="3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C7F35" w:rsidRDefault="003C7F35" w:rsidP="003C7F35">
      <w:pPr>
        <w:keepNext/>
        <w:shd w:val="clear" w:color="auto" w:fill="C6D9F1" w:themeFill="text2" w:themeFillTint="3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Cahier des charges</w:t>
      </w:r>
    </w:p>
    <w:p w:rsidR="003C7F35" w:rsidRPr="004016DE" w:rsidRDefault="003C7F35" w:rsidP="003C7F35">
      <w:pPr>
        <w:keepNext/>
        <w:shd w:val="clear" w:color="auto" w:fill="C6D9F1" w:themeFill="text2" w:themeFillTint="3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9424F" w:rsidRDefault="0039424F" w:rsidP="0039424F">
      <w:pPr>
        <w:pStyle w:val="Paragraphedeliste"/>
        <w:spacing w:after="0"/>
        <w:ind w:left="1080"/>
        <w:rPr>
          <w:rFonts w:ascii="Times New Roman" w:hAnsi="Times New Roman"/>
          <w:b/>
          <w:sz w:val="20"/>
          <w:szCs w:val="20"/>
        </w:rPr>
      </w:pPr>
    </w:p>
    <w:p w:rsidR="001D586B" w:rsidRPr="001973EC" w:rsidRDefault="001D586B" w:rsidP="0039424F">
      <w:pPr>
        <w:pStyle w:val="Paragraphedeliste"/>
        <w:spacing w:after="0"/>
        <w:ind w:left="1080"/>
        <w:rPr>
          <w:rFonts w:ascii="Times New Roman" w:hAnsi="Times New Roman"/>
          <w:b/>
          <w:sz w:val="20"/>
          <w:szCs w:val="20"/>
        </w:rPr>
      </w:pPr>
    </w:p>
    <w:p w:rsidR="006D0F04" w:rsidRDefault="001F6FB0" w:rsidP="003A7B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73EC">
        <w:rPr>
          <w:rFonts w:ascii="Times New Roman" w:hAnsi="Times New Roman"/>
          <w:sz w:val="20"/>
          <w:szCs w:val="20"/>
        </w:rPr>
        <w:t xml:space="preserve">Avec </w:t>
      </w:r>
      <w:r w:rsidR="00FD7E59" w:rsidRPr="001973EC">
        <w:rPr>
          <w:rFonts w:ascii="Times New Roman" w:hAnsi="Times New Roman"/>
          <w:sz w:val="20"/>
          <w:szCs w:val="20"/>
        </w:rPr>
        <w:t xml:space="preserve">l’institution du parcours personnalisé d’intégration républicaine, la politique publique d’intégration </w:t>
      </w:r>
      <w:r w:rsidR="00CD0BDD">
        <w:rPr>
          <w:rFonts w:ascii="Times New Roman" w:hAnsi="Times New Roman"/>
          <w:sz w:val="20"/>
          <w:szCs w:val="20"/>
        </w:rPr>
        <w:t>s’est renforcée sur 3 axes :</w:t>
      </w:r>
    </w:p>
    <w:p w:rsidR="00BD2AB5" w:rsidRPr="00BD2AB5" w:rsidRDefault="00BD2AB5" w:rsidP="003A7BEE">
      <w:pPr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D83200" w:rsidRDefault="00FD7E59" w:rsidP="00641B55">
      <w:pPr>
        <w:pStyle w:val="Paragraphedelist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83200">
        <w:rPr>
          <w:rFonts w:ascii="Times New Roman" w:hAnsi="Times New Roman"/>
          <w:sz w:val="20"/>
          <w:szCs w:val="20"/>
        </w:rPr>
        <w:t>l’apprenti</w:t>
      </w:r>
      <w:r w:rsidR="00835AD6" w:rsidRPr="00D83200">
        <w:rPr>
          <w:rFonts w:ascii="Times New Roman" w:hAnsi="Times New Roman"/>
          <w:sz w:val="20"/>
          <w:szCs w:val="20"/>
        </w:rPr>
        <w:t xml:space="preserve">ssage du </w:t>
      </w:r>
      <w:r w:rsidR="00CE0B40">
        <w:rPr>
          <w:rFonts w:ascii="Times New Roman" w:hAnsi="Times New Roman"/>
          <w:sz w:val="20"/>
          <w:szCs w:val="20"/>
        </w:rPr>
        <w:t>français,</w:t>
      </w:r>
    </w:p>
    <w:p w:rsidR="006D0F04" w:rsidRPr="00D83200" w:rsidRDefault="00FD7E59" w:rsidP="00641B55">
      <w:pPr>
        <w:pStyle w:val="Paragraphedelist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83200">
        <w:rPr>
          <w:rFonts w:ascii="Times New Roman" w:hAnsi="Times New Roman"/>
          <w:sz w:val="20"/>
          <w:szCs w:val="20"/>
        </w:rPr>
        <w:t xml:space="preserve">l’approche des codes </w:t>
      </w:r>
      <w:r w:rsidR="00CE0B40">
        <w:rPr>
          <w:rFonts w:ascii="Times New Roman" w:hAnsi="Times New Roman"/>
          <w:sz w:val="20"/>
          <w:szCs w:val="20"/>
        </w:rPr>
        <w:t xml:space="preserve">sociaux </w:t>
      </w:r>
      <w:r w:rsidRPr="00D83200">
        <w:rPr>
          <w:rFonts w:ascii="Times New Roman" w:hAnsi="Times New Roman"/>
          <w:sz w:val="20"/>
          <w:szCs w:val="20"/>
        </w:rPr>
        <w:t>et des valeurs véhicu</w:t>
      </w:r>
      <w:r w:rsidR="00CE0B40">
        <w:rPr>
          <w:rFonts w:ascii="Times New Roman" w:hAnsi="Times New Roman"/>
          <w:sz w:val="20"/>
          <w:szCs w:val="20"/>
        </w:rPr>
        <w:t>lés implicitement par la langue</w:t>
      </w:r>
      <w:r w:rsidR="007C001E" w:rsidRPr="00D83200">
        <w:rPr>
          <w:rFonts w:ascii="Times New Roman" w:hAnsi="Times New Roman"/>
          <w:sz w:val="20"/>
          <w:szCs w:val="20"/>
        </w:rPr>
        <w:t xml:space="preserve">, </w:t>
      </w:r>
    </w:p>
    <w:p w:rsidR="006D0F04" w:rsidRPr="001973EC" w:rsidRDefault="00FD7E59" w:rsidP="00641B55">
      <w:pPr>
        <w:pStyle w:val="Paragraphedelist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973EC">
        <w:rPr>
          <w:rFonts w:ascii="Times New Roman" w:hAnsi="Times New Roman"/>
          <w:sz w:val="20"/>
          <w:szCs w:val="20"/>
        </w:rPr>
        <w:t xml:space="preserve">l’insertion professionnelle durable comme aboutissement </w:t>
      </w:r>
      <w:r w:rsidR="009A28A0" w:rsidRPr="001973EC">
        <w:rPr>
          <w:rFonts w:ascii="Times New Roman" w:hAnsi="Times New Roman"/>
          <w:sz w:val="20"/>
          <w:szCs w:val="20"/>
        </w:rPr>
        <w:t>d’un</w:t>
      </w:r>
      <w:r w:rsidRPr="001973EC">
        <w:rPr>
          <w:rFonts w:ascii="Times New Roman" w:hAnsi="Times New Roman"/>
          <w:sz w:val="20"/>
          <w:szCs w:val="20"/>
        </w:rPr>
        <w:t xml:space="preserve"> parcours</w:t>
      </w:r>
      <w:r w:rsidR="009A28A0" w:rsidRPr="001973EC">
        <w:rPr>
          <w:rFonts w:ascii="Times New Roman" w:hAnsi="Times New Roman"/>
          <w:sz w:val="20"/>
          <w:szCs w:val="20"/>
        </w:rPr>
        <w:t xml:space="preserve"> réussi.</w:t>
      </w:r>
    </w:p>
    <w:p w:rsidR="003A7BEE" w:rsidRPr="00CE0B40" w:rsidRDefault="003A7BEE" w:rsidP="001F6FB0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sz w:val="10"/>
          <w:szCs w:val="20"/>
        </w:rPr>
      </w:pPr>
    </w:p>
    <w:p w:rsidR="00B34CBB" w:rsidRDefault="00D83200" w:rsidP="001F6FB0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Le </w:t>
      </w:r>
      <w:r w:rsidR="003A7BEE" w:rsidRPr="001973EC">
        <w:rPr>
          <w:rFonts w:ascii="Times New Roman" w:hAnsi="Times New Roman"/>
          <w:sz w:val="20"/>
          <w:szCs w:val="20"/>
        </w:rPr>
        <w:t xml:space="preserve">parcours </w:t>
      </w:r>
      <w:r>
        <w:rPr>
          <w:rFonts w:ascii="Times New Roman" w:hAnsi="Times New Roman"/>
          <w:sz w:val="20"/>
          <w:szCs w:val="20"/>
        </w:rPr>
        <w:t xml:space="preserve">est initié </w:t>
      </w:r>
      <w:r w:rsidR="003A7BEE" w:rsidRPr="001973EC">
        <w:rPr>
          <w:rFonts w:ascii="Times New Roman" w:hAnsi="Times New Roman"/>
          <w:sz w:val="20"/>
          <w:szCs w:val="20"/>
        </w:rPr>
        <w:t>par la signature du contrat d’intégration républicaine (CIR) et la prescription d’une formation en français</w:t>
      </w:r>
      <w:r w:rsidR="002D05D8">
        <w:rPr>
          <w:rFonts w:ascii="Times New Roman" w:hAnsi="Times New Roman"/>
          <w:sz w:val="20"/>
          <w:szCs w:val="20"/>
        </w:rPr>
        <w:t xml:space="preserve"> langue étrangère (FLE)</w:t>
      </w:r>
      <w:r w:rsidR="00B34CBB">
        <w:rPr>
          <w:rFonts w:ascii="Times New Roman" w:hAnsi="Times New Roman"/>
          <w:sz w:val="20"/>
          <w:szCs w:val="20"/>
        </w:rPr>
        <w:t xml:space="preserve"> de 50 à 240h, </w:t>
      </w:r>
      <w:r w:rsidR="003A7BEE" w:rsidRPr="001973EC">
        <w:rPr>
          <w:rFonts w:ascii="Times New Roman" w:hAnsi="Times New Roman"/>
          <w:sz w:val="20"/>
          <w:szCs w:val="20"/>
        </w:rPr>
        <w:t>dispensée dans le cadre du marché linguistique de l’OFII</w:t>
      </w:r>
      <w:r w:rsidR="00B34CBB">
        <w:rPr>
          <w:rFonts w:ascii="Times New Roman" w:hAnsi="Times New Roman"/>
          <w:sz w:val="20"/>
          <w:szCs w:val="20"/>
        </w:rPr>
        <w:t>.</w:t>
      </w:r>
    </w:p>
    <w:p w:rsidR="00CE0B40" w:rsidRDefault="00FC2F96" w:rsidP="001F6FB0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973EC">
        <w:rPr>
          <w:rFonts w:ascii="Times New Roman" w:hAnsi="Times New Roman"/>
          <w:sz w:val="20"/>
          <w:szCs w:val="20"/>
        </w:rPr>
        <w:t xml:space="preserve">Cette formation est obligatoire et vise l’atteinte du niveau A1 </w:t>
      </w:r>
      <w:r w:rsidR="00A673F9">
        <w:rPr>
          <w:rFonts w:ascii="Times New Roman" w:hAnsi="Times New Roman"/>
          <w:sz w:val="20"/>
          <w:szCs w:val="20"/>
        </w:rPr>
        <w:t xml:space="preserve">oral et </w:t>
      </w:r>
      <w:r w:rsidR="003904D1">
        <w:rPr>
          <w:rFonts w:ascii="Times New Roman" w:hAnsi="Times New Roman"/>
          <w:sz w:val="20"/>
          <w:szCs w:val="20"/>
        </w:rPr>
        <w:t xml:space="preserve">écrit </w:t>
      </w:r>
      <w:r w:rsidR="00FE53DD">
        <w:rPr>
          <w:rFonts w:ascii="Times New Roman" w:hAnsi="Times New Roman"/>
          <w:sz w:val="20"/>
          <w:szCs w:val="20"/>
        </w:rPr>
        <w:t>du CECRL.</w:t>
      </w:r>
    </w:p>
    <w:p w:rsidR="00B34CBB" w:rsidRPr="00BD2AB5" w:rsidRDefault="00B34CBB" w:rsidP="001F6FB0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sz w:val="10"/>
          <w:szCs w:val="20"/>
        </w:rPr>
      </w:pPr>
    </w:p>
    <w:p w:rsidR="00FE53DD" w:rsidRDefault="00B34CBB" w:rsidP="00B34CBB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Du fait de leur situation d’analphabétisme, les </w:t>
      </w:r>
      <w:r w:rsidR="002973FC">
        <w:rPr>
          <w:rFonts w:ascii="Times New Roman" w:hAnsi="Times New Roman"/>
          <w:sz w:val="20"/>
          <w:szCs w:val="20"/>
        </w:rPr>
        <w:t xml:space="preserve">primo-arrivants </w:t>
      </w:r>
      <w:r>
        <w:rPr>
          <w:rFonts w:ascii="Times New Roman" w:hAnsi="Times New Roman"/>
          <w:sz w:val="20"/>
          <w:szCs w:val="20"/>
        </w:rPr>
        <w:t>n’ayant pas été scolarisées dans leur pays d’origine</w:t>
      </w:r>
      <w:r w:rsidRPr="00B34CBB">
        <w:rPr>
          <w:rFonts w:ascii="Times New Roman" w:hAnsi="Times New Roman"/>
          <w:sz w:val="20"/>
          <w:szCs w:val="20"/>
        </w:rPr>
        <w:t xml:space="preserve"> </w:t>
      </w:r>
      <w:r w:rsidRPr="001973EC">
        <w:rPr>
          <w:rFonts w:ascii="Times New Roman" w:hAnsi="Times New Roman"/>
          <w:sz w:val="20"/>
          <w:szCs w:val="20"/>
        </w:rPr>
        <w:t xml:space="preserve">n’ont pas les </w:t>
      </w:r>
      <w:r>
        <w:rPr>
          <w:rFonts w:ascii="Times New Roman" w:hAnsi="Times New Roman"/>
          <w:sz w:val="20"/>
          <w:szCs w:val="20"/>
        </w:rPr>
        <w:t>ressources cognitive</w:t>
      </w:r>
      <w:r w:rsidRPr="001973EC"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z w:val="20"/>
          <w:szCs w:val="20"/>
        </w:rPr>
        <w:t>suffisantes pour atteindre ce niveau</w:t>
      </w:r>
      <w:r w:rsidR="00FE53DD">
        <w:rPr>
          <w:rFonts w:ascii="Times New Roman" w:hAnsi="Times New Roman"/>
          <w:sz w:val="20"/>
          <w:szCs w:val="20"/>
        </w:rPr>
        <w:t xml:space="preserve"> à l’écrit, ni pour </w:t>
      </w:r>
      <w:r w:rsidR="003904D1">
        <w:rPr>
          <w:rFonts w:ascii="Times New Roman" w:hAnsi="Times New Roman"/>
          <w:sz w:val="20"/>
          <w:szCs w:val="20"/>
        </w:rPr>
        <w:t xml:space="preserve">s’adapter </w:t>
      </w:r>
      <w:r w:rsidR="002D3C71">
        <w:rPr>
          <w:rFonts w:ascii="Times New Roman" w:hAnsi="Times New Roman"/>
          <w:sz w:val="20"/>
          <w:szCs w:val="20"/>
        </w:rPr>
        <w:t xml:space="preserve">favorablement </w:t>
      </w:r>
      <w:r w:rsidR="003904D1">
        <w:rPr>
          <w:rFonts w:ascii="Times New Roman" w:hAnsi="Times New Roman"/>
          <w:sz w:val="20"/>
          <w:szCs w:val="20"/>
        </w:rPr>
        <w:t xml:space="preserve">au cadre méthodologique d’une </w:t>
      </w:r>
      <w:r w:rsidR="00FE53DD">
        <w:rPr>
          <w:rFonts w:ascii="Times New Roman" w:hAnsi="Times New Roman"/>
          <w:sz w:val="20"/>
          <w:szCs w:val="20"/>
        </w:rPr>
        <w:t>formation en français langue étrangère (FLE).</w:t>
      </w:r>
    </w:p>
    <w:p w:rsidR="002D3C71" w:rsidRDefault="002D3C71" w:rsidP="00B34CBB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Leur situation d’analphabétisme constitue un frein majeur à leur intégration et les exclut de fait des différents dispositifs d’insertion professionnelle existant</w:t>
      </w:r>
      <w:r w:rsidR="00C41009">
        <w:rPr>
          <w:rFonts w:ascii="Times New Roman" w:hAnsi="Times New Roman"/>
          <w:sz w:val="20"/>
          <w:szCs w:val="20"/>
        </w:rPr>
        <w:t>s (dispositifs</w:t>
      </w:r>
      <w:r>
        <w:rPr>
          <w:rFonts w:ascii="Times New Roman" w:hAnsi="Times New Roman"/>
          <w:sz w:val="20"/>
          <w:szCs w:val="20"/>
        </w:rPr>
        <w:t xml:space="preserve"> AFPA, formations qualifiantes, </w:t>
      </w:r>
      <w:r w:rsidR="00C41009">
        <w:rPr>
          <w:rFonts w:ascii="Times New Roman" w:hAnsi="Times New Roman"/>
          <w:sz w:val="20"/>
          <w:szCs w:val="20"/>
        </w:rPr>
        <w:t xml:space="preserve">formations </w:t>
      </w:r>
      <w:proofErr w:type="spellStart"/>
      <w:r w:rsidR="00C41009">
        <w:rPr>
          <w:rFonts w:ascii="Times New Roman" w:hAnsi="Times New Roman"/>
          <w:sz w:val="20"/>
          <w:szCs w:val="20"/>
        </w:rPr>
        <w:t>CléA</w:t>
      </w:r>
      <w:proofErr w:type="spellEnd"/>
      <w:r w:rsidR="00C41009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Garantie jeunes…). </w:t>
      </w:r>
    </w:p>
    <w:p w:rsidR="002D3C71" w:rsidRPr="00BD2AB5" w:rsidRDefault="002D3C71" w:rsidP="00B34CBB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sz w:val="10"/>
          <w:szCs w:val="20"/>
        </w:rPr>
      </w:pPr>
    </w:p>
    <w:p w:rsidR="003904D1" w:rsidRDefault="003904D1" w:rsidP="00B34CBB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</w:t>
      </w:r>
      <w:r w:rsidR="00B34CBB">
        <w:rPr>
          <w:rFonts w:ascii="Times New Roman" w:hAnsi="Times New Roman"/>
          <w:sz w:val="20"/>
          <w:szCs w:val="20"/>
        </w:rPr>
        <w:t xml:space="preserve">eur entrée dans l’écrit requiert </w:t>
      </w:r>
      <w:r w:rsidR="0015191A">
        <w:rPr>
          <w:rFonts w:ascii="Times New Roman" w:hAnsi="Times New Roman"/>
          <w:sz w:val="20"/>
          <w:szCs w:val="20"/>
        </w:rPr>
        <w:t xml:space="preserve">un </w:t>
      </w:r>
      <w:r w:rsidR="00B34CBB">
        <w:rPr>
          <w:rFonts w:ascii="Times New Roman" w:hAnsi="Times New Roman"/>
          <w:sz w:val="20"/>
          <w:szCs w:val="20"/>
        </w:rPr>
        <w:t xml:space="preserve">engagement dans un parcours de long terme </w:t>
      </w:r>
      <w:r w:rsidR="0015191A">
        <w:rPr>
          <w:rFonts w:ascii="Times New Roman" w:hAnsi="Times New Roman"/>
          <w:sz w:val="20"/>
          <w:szCs w:val="20"/>
        </w:rPr>
        <w:t xml:space="preserve">qui devra se poursuivre sur plusieurs années à l’issue de la formation réglementaire. </w:t>
      </w:r>
    </w:p>
    <w:p w:rsidR="0071483A" w:rsidRPr="00BD2AB5" w:rsidRDefault="0015191A" w:rsidP="003904D1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Les acteurs territoriaux doivent donc être mobilisés pour </w:t>
      </w:r>
      <w:proofErr w:type="spellStart"/>
      <w:r>
        <w:rPr>
          <w:rFonts w:ascii="Times New Roman" w:hAnsi="Times New Roman"/>
          <w:sz w:val="20"/>
          <w:szCs w:val="20"/>
        </w:rPr>
        <w:t>co</w:t>
      </w:r>
      <w:proofErr w:type="spellEnd"/>
      <w:r>
        <w:rPr>
          <w:rFonts w:ascii="Times New Roman" w:hAnsi="Times New Roman"/>
          <w:sz w:val="20"/>
          <w:szCs w:val="20"/>
        </w:rPr>
        <w:t xml:space="preserve"> construire avec l’Etat des par</w:t>
      </w:r>
      <w:r w:rsidR="003904D1">
        <w:rPr>
          <w:rFonts w:ascii="Times New Roman" w:hAnsi="Times New Roman"/>
          <w:sz w:val="20"/>
          <w:szCs w:val="20"/>
        </w:rPr>
        <w:t xml:space="preserve">cours d’alphabétisation permettant une insertion réussie des </w:t>
      </w:r>
      <w:r>
        <w:rPr>
          <w:rFonts w:ascii="Times New Roman" w:hAnsi="Times New Roman"/>
          <w:sz w:val="20"/>
          <w:szCs w:val="20"/>
        </w:rPr>
        <w:t xml:space="preserve">personnes </w:t>
      </w:r>
      <w:r w:rsidR="003904D1">
        <w:rPr>
          <w:rFonts w:ascii="Times New Roman" w:hAnsi="Times New Roman"/>
          <w:sz w:val="20"/>
          <w:szCs w:val="20"/>
        </w:rPr>
        <w:t xml:space="preserve">non lectrices/non </w:t>
      </w:r>
      <w:proofErr w:type="spellStart"/>
      <w:r w:rsidR="003904D1">
        <w:rPr>
          <w:rFonts w:ascii="Times New Roman" w:hAnsi="Times New Roman"/>
          <w:sz w:val="20"/>
          <w:szCs w:val="20"/>
        </w:rPr>
        <w:t>scriptrices</w:t>
      </w:r>
      <w:proofErr w:type="spellEnd"/>
      <w:r w:rsidR="003904D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dans leur nouvel environnement social, économique et culturel.</w:t>
      </w:r>
      <w:r w:rsidR="003904D1">
        <w:rPr>
          <w:rFonts w:ascii="Times New Roman" w:hAnsi="Times New Roman"/>
          <w:sz w:val="20"/>
          <w:szCs w:val="20"/>
        </w:rPr>
        <w:t xml:space="preserve"> </w:t>
      </w:r>
      <w:r w:rsidR="003904D1" w:rsidRPr="003904D1">
        <w:rPr>
          <w:rFonts w:ascii="Times New Roman" w:hAnsi="Times New Roman"/>
          <w:sz w:val="20"/>
          <w:szCs w:val="20"/>
        </w:rPr>
        <w:t xml:space="preserve">Ils seront </w:t>
      </w:r>
      <w:r w:rsidR="003904D1">
        <w:rPr>
          <w:rFonts w:ascii="Times New Roman" w:hAnsi="Times New Roman"/>
          <w:sz w:val="20"/>
          <w:szCs w:val="20"/>
        </w:rPr>
        <w:t xml:space="preserve">plus particulièrement </w:t>
      </w:r>
      <w:r w:rsidR="003904D1" w:rsidRPr="003904D1">
        <w:rPr>
          <w:rFonts w:ascii="Times New Roman" w:hAnsi="Times New Roman"/>
          <w:sz w:val="20"/>
          <w:szCs w:val="20"/>
        </w:rPr>
        <w:t xml:space="preserve">amenés à contribuer à l’émergence de parcours </w:t>
      </w:r>
      <w:r w:rsidR="003904D1" w:rsidRPr="002973FC">
        <w:rPr>
          <w:rFonts w:ascii="Times New Roman" w:hAnsi="Times New Roman"/>
          <w:sz w:val="20"/>
          <w:szCs w:val="20"/>
        </w:rPr>
        <w:t xml:space="preserve">d’alphabétisation « intégrés », </w:t>
      </w:r>
      <w:r w:rsidR="00640A27">
        <w:rPr>
          <w:rFonts w:ascii="Times New Roman" w:hAnsi="Times New Roman"/>
          <w:sz w:val="20"/>
          <w:szCs w:val="20"/>
        </w:rPr>
        <w:t>à visée d’insertion dans l’emploi</w:t>
      </w:r>
      <w:r w:rsidR="003904D1" w:rsidRPr="002973FC">
        <w:rPr>
          <w:rFonts w:ascii="Times New Roman" w:hAnsi="Times New Roman"/>
          <w:sz w:val="20"/>
          <w:szCs w:val="20"/>
        </w:rPr>
        <w:t xml:space="preserve"> </w:t>
      </w:r>
      <w:r w:rsidR="0071483A">
        <w:rPr>
          <w:rFonts w:ascii="Times New Roman" w:hAnsi="Times New Roman"/>
          <w:sz w:val="20"/>
          <w:szCs w:val="20"/>
        </w:rPr>
        <w:t xml:space="preserve">et </w:t>
      </w:r>
      <w:r w:rsidR="00640A27">
        <w:rPr>
          <w:rFonts w:ascii="Times New Roman" w:hAnsi="Times New Roman"/>
          <w:sz w:val="20"/>
          <w:szCs w:val="20"/>
        </w:rPr>
        <w:t xml:space="preserve">d’accès au </w:t>
      </w:r>
      <w:r w:rsidR="003904D1" w:rsidRPr="002973FC">
        <w:rPr>
          <w:rFonts w:ascii="Times New Roman" w:hAnsi="Times New Roman"/>
          <w:sz w:val="20"/>
          <w:szCs w:val="20"/>
        </w:rPr>
        <w:t xml:space="preserve">logement durable. </w:t>
      </w:r>
    </w:p>
    <w:p w:rsidR="003904D1" w:rsidRDefault="0071483A" w:rsidP="003904D1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Dans ce cadre, les </w:t>
      </w:r>
      <w:r w:rsidR="002973FC" w:rsidRPr="002973FC">
        <w:rPr>
          <w:rFonts w:ascii="Times New Roman" w:hAnsi="Times New Roman"/>
          <w:sz w:val="20"/>
          <w:szCs w:val="20"/>
        </w:rPr>
        <w:t>bénéficiaire</w:t>
      </w:r>
      <w:r>
        <w:rPr>
          <w:rFonts w:ascii="Times New Roman" w:hAnsi="Times New Roman"/>
          <w:sz w:val="20"/>
          <w:szCs w:val="20"/>
        </w:rPr>
        <w:t>s</w:t>
      </w:r>
      <w:r w:rsidR="002973FC" w:rsidRPr="002973FC">
        <w:rPr>
          <w:rFonts w:ascii="Times New Roman" w:hAnsi="Times New Roman"/>
          <w:sz w:val="20"/>
          <w:szCs w:val="20"/>
        </w:rPr>
        <w:t xml:space="preserve"> d’une protection internationale </w:t>
      </w:r>
      <w:r w:rsidR="002973FC">
        <w:rPr>
          <w:rFonts w:ascii="Times New Roman" w:hAnsi="Times New Roman"/>
          <w:sz w:val="20"/>
          <w:szCs w:val="20"/>
        </w:rPr>
        <w:t>(refugiés et bénéficiaire</w:t>
      </w:r>
      <w:r>
        <w:rPr>
          <w:rFonts w:ascii="Times New Roman" w:hAnsi="Times New Roman"/>
          <w:sz w:val="20"/>
          <w:szCs w:val="20"/>
        </w:rPr>
        <w:t>s</w:t>
      </w:r>
      <w:r w:rsidR="002973FC">
        <w:rPr>
          <w:rFonts w:ascii="Times New Roman" w:hAnsi="Times New Roman"/>
          <w:sz w:val="20"/>
          <w:szCs w:val="20"/>
        </w:rPr>
        <w:t xml:space="preserve"> de la protection subsidiaire)</w:t>
      </w:r>
      <w:r>
        <w:rPr>
          <w:rFonts w:ascii="Times New Roman" w:hAnsi="Times New Roman"/>
          <w:sz w:val="20"/>
          <w:szCs w:val="20"/>
        </w:rPr>
        <w:t xml:space="preserve"> en situation d’hébergement d’urgence</w:t>
      </w:r>
      <w:r w:rsidR="002D3C71">
        <w:rPr>
          <w:rFonts w:ascii="Times New Roman" w:hAnsi="Times New Roman"/>
          <w:sz w:val="20"/>
          <w:szCs w:val="20"/>
        </w:rPr>
        <w:t xml:space="preserve"> cons</w:t>
      </w:r>
      <w:r>
        <w:rPr>
          <w:rFonts w:ascii="Times New Roman" w:hAnsi="Times New Roman"/>
          <w:sz w:val="20"/>
          <w:szCs w:val="20"/>
        </w:rPr>
        <w:t>t</w:t>
      </w:r>
      <w:r w:rsidR="002D3C71">
        <w:rPr>
          <w:rFonts w:ascii="Times New Roman" w:hAnsi="Times New Roman"/>
          <w:sz w:val="20"/>
          <w:szCs w:val="20"/>
        </w:rPr>
        <w:t>itue</w:t>
      </w:r>
      <w:r>
        <w:rPr>
          <w:rFonts w:ascii="Times New Roman" w:hAnsi="Times New Roman"/>
          <w:sz w:val="20"/>
          <w:szCs w:val="20"/>
        </w:rPr>
        <w:t>nt</w:t>
      </w:r>
      <w:r w:rsidR="002D3C71">
        <w:rPr>
          <w:rFonts w:ascii="Times New Roman" w:hAnsi="Times New Roman"/>
          <w:sz w:val="20"/>
          <w:szCs w:val="20"/>
        </w:rPr>
        <w:t xml:space="preserve"> un public </w:t>
      </w:r>
      <w:r>
        <w:rPr>
          <w:rFonts w:ascii="Times New Roman" w:hAnsi="Times New Roman"/>
          <w:sz w:val="20"/>
          <w:szCs w:val="20"/>
        </w:rPr>
        <w:t xml:space="preserve">particulièrement vulnérable, </w:t>
      </w:r>
      <w:r w:rsidR="002D3C71">
        <w:rPr>
          <w:rFonts w:ascii="Times New Roman" w:hAnsi="Times New Roman"/>
          <w:sz w:val="20"/>
          <w:szCs w:val="20"/>
        </w:rPr>
        <w:t xml:space="preserve">fortement </w:t>
      </w:r>
      <w:r>
        <w:rPr>
          <w:rFonts w:ascii="Times New Roman" w:hAnsi="Times New Roman"/>
          <w:sz w:val="20"/>
          <w:szCs w:val="20"/>
        </w:rPr>
        <w:t>prioritaire sur Paris.</w:t>
      </w:r>
    </w:p>
    <w:p w:rsidR="00BD2AB5" w:rsidRPr="00BD2AB5" w:rsidRDefault="00BD2AB5" w:rsidP="003904D1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sz w:val="12"/>
          <w:szCs w:val="20"/>
        </w:rPr>
      </w:pPr>
    </w:p>
    <w:p w:rsidR="0071483A" w:rsidRPr="002973FC" w:rsidRDefault="0071483A" w:rsidP="003904D1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Les actions </w:t>
      </w:r>
      <w:r w:rsidR="00C41009">
        <w:rPr>
          <w:rFonts w:ascii="Times New Roman" w:hAnsi="Times New Roman"/>
          <w:sz w:val="20"/>
          <w:szCs w:val="20"/>
        </w:rPr>
        <w:t xml:space="preserve">d’alphabétisation pourront faire l’objet d’un financement </w:t>
      </w:r>
      <w:r w:rsidR="00A86777">
        <w:rPr>
          <w:rFonts w:ascii="Times New Roman" w:hAnsi="Times New Roman"/>
          <w:sz w:val="20"/>
          <w:szCs w:val="20"/>
        </w:rPr>
        <w:t xml:space="preserve">privilégié </w:t>
      </w:r>
      <w:r w:rsidR="00C41009">
        <w:rPr>
          <w:rFonts w:ascii="Times New Roman" w:hAnsi="Times New Roman"/>
          <w:sz w:val="20"/>
          <w:szCs w:val="20"/>
        </w:rPr>
        <w:t>de l’Etat dans la mesure où elle</w:t>
      </w:r>
      <w:r w:rsidR="00A86777">
        <w:rPr>
          <w:rFonts w:ascii="Times New Roman" w:hAnsi="Times New Roman"/>
          <w:sz w:val="20"/>
          <w:szCs w:val="20"/>
        </w:rPr>
        <w:t xml:space="preserve">s s’articulent aux dispositifs territoriaux existants </w:t>
      </w:r>
      <w:r w:rsidR="00BD2AB5">
        <w:rPr>
          <w:rFonts w:ascii="Times New Roman" w:hAnsi="Times New Roman"/>
          <w:sz w:val="20"/>
          <w:szCs w:val="20"/>
        </w:rPr>
        <w:t xml:space="preserve">(OFII, formations (pré)qualifiantes, dispositifs d’insertion professionnelle, parcours linguistiques vers l’emploi) </w:t>
      </w:r>
      <w:r w:rsidR="00A86777">
        <w:rPr>
          <w:rFonts w:ascii="Times New Roman" w:hAnsi="Times New Roman"/>
          <w:sz w:val="20"/>
          <w:szCs w:val="20"/>
        </w:rPr>
        <w:t xml:space="preserve">et s’inscrivent dans un cadre partenarial </w:t>
      </w:r>
      <w:r w:rsidR="00BD2AB5">
        <w:rPr>
          <w:rFonts w:ascii="Times New Roman" w:hAnsi="Times New Roman"/>
          <w:sz w:val="20"/>
          <w:szCs w:val="20"/>
        </w:rPr>
        <w:t>diversifié (services publics de l’emploi, services sociaux, points d’accès aux droits, ressources culturelles, structures de l’IAE…).</w:t>
      </w:r>
    </w:p>
    <w:p w:rsidR="0011359F" w:rsidRDefault="00961590" w:rsidP="0011359F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3904D1" w:rsidRDefault="003904D1" w:rsidP="0011359F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Les condition</w:t>
      </w:r>
      <w:r w:rsidR="002D3C71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</w:t>
      </w:r>
      <w:r w:rsidR="0071483A">
        <w:rPr>
          <w:rFonts w:ascii="Times New Roman" w:hAnsi="Times New Roman"/>
          <w:sz w:val="20"/>
          <w:szCs w:val="20"/>
        </w:rPr>
        <w:t xml:space="preserve">particulières </w:t>
      </w:r>
      <w:r>
        <w:rPr>
          <w:rFonts w:ascii="Times New Roman" w:hAnsi="Times New Roman"/>
          <w:sz w:val="20"/>
          <w:szCs w:val="20"/>
        </w:rPr>
        <w:t>d’</w:t>
      </w:r>
      <w:r w:rsidR="0071483A">
        <w:rPr>
          <w:rFonts w:ascii="Times New Roman" w:hAnsi="Times New Roman"/>
          <w:sz w:val="20"/>
          <w:szCs w:val="20"/>
        </w:rPr>
        <w:t>éligibilit</w:t>
      </w:r>
      <w:r>
        <w:rPr>
          <w:rFonts w:ascii="Times New Roman" w:hAnsi="Times New Roman"/>
          <w:sz w:val="20"/>
          <w:szCs w:val="20"/>
        </w:rPr>
        <w:t xml:space="preserve">é </w:t>
      </w:r>
      <w:r w:rsidR="0071483A">
        <w:rPr>
          <w:rFonts w:ascii="Times New Roman" w:hAnsi="Times New Roman"/>
          <w:sz w:val="20"/>
          <w:szCs w:val="20"/>
        </w:rPr>
        <w:t xml:space="preserve">des actions d’alphabétisation </w:t>
      </w:r>
      <w:r>
        <w:rPr>
          <w:rFonts w:ascii="Times New Roman" w:hAnsi="Times New Roman"/>
          <w:sz w:val="20"/>
          <w:szCs w:val="20"/>
        </w:rPr>
        <w:t>aux financement</w:t>
      </w:r>
      <w:r w:rsidR="0071483A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du programme </w:t>
      </w:r>
      <w:r w:rsidR="0071483A">
        <w:rPr>
          <w:rFonts w:ascii="Times New Roman" w:hAnsi="Times New Roman"/>
          <w:sz w:val="20"/>
          <w:szCs w:val="20"/>
        </w:rPr>
        <w:t>104-action 12 sont les suivantes :</w:t>
      </w:r>
    </w:p>
    <w:p w:rsidR="00382678" w:rsidRPr="001973EC" w:rsidRDefault="00382678" w:rsidP="00A55008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2678" w:rsidRPr="007F114C" w:rsidRDefault="00CE7FB9" w:rsidP="00640A27">
      <w:pPr>
        <w:pStyle w:val="Paragraphedeliste"/>
        <w:keepNext/>
        <w:numPr>
          <w:ilvl w:val="0"/>
          <w:numId w:val="25"/>
        </w:numPr>
        <w:shd w:val="clear" w:color="auto" w:fill="DBE5F1" w:themeFill="accent1" w:themeFillTint="33"/>
        <w:spacing w:after="0"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 w:rsidRPr="007F114C">
        <w:rPr>
          <w:rFonts w:ascii="Times New Roman" w:hAnsi="Times New Roman"/>
          <w:b/>
          <w:sz w:val="20"/>
          <w:szCs w:val="20"/>
        </w:rPr>
        <w:t xml:space="preserve">Evaluation </w:t>
      </w:r>
      <w:r w:rsidR="00173256" w:rsidRPr="007F114C">
        <w:rPr>
          <w:rFonts w:ascii="Times New Roman" w:hAnsi="Times New Roman"/>
          <w:b/>
          <w:sz w:val="20"/>
          <w:szCs w:val="20"/>
        </w:rPr>
        <w:t xml:space="preserve">des profils </w:t>
      </w:r>
      <w:r w:rsidR="004678B5" w:rsidRPr="007F114C">
        <w:rPr>
          <w:rFonts w:ascii="Times New Roman" w:hAnsi="Times New Roman"/>
          <w:b/>
          <w:sz w:val="20"/>
          <w:szCs w:val="20"/>
        </w:rPr>
        <w:t>analphabètes</w:t>
      </w:r>
      <w:r w:rsidR="00620796" w:rsidRPr="007F114C">
        <w:rPr>
          <w:rFonts w:ascii="Times New Roman" w:hAnsi="Times New Roman"/>
          <w:b/>
          <w:sz w:val="20"/>
          <w:szCs w:val="20"/>
        </w:rPr>
        <w:t> : la première</w:t>
      </w:r>
      <w:r w:rsidR="00571961" w:rsidRPr="007F114C">
        <w:rPr>
          <w:rFonts w:ascii="Times New Roman" w:hAnsi="Times New Roman"/>
          <w:b/>
          <w:sz w:val="20"/>
          <w:szCs w:val="20"/>
        </w:rPr>
        <w:t xml:space="preserve"> </w:t>
      </w:r>
      <w:r w:rsidR="00620796" w:rsidRPr="007F114C">
        <w:rPr>
          <w:rFonts w:ascii="Times New Roman" w:hAnsi="Times New Roman"/>
          <w:b/>
          <w:sz w:val="20"/>
          <w:szCs w:val="20"/>
        </w:rPr>
        <w:t>évaluation des potentialités et des appétences</w:t>
      </w:r>
    </w:p>
    <w:p w:rsidR="00932D1E" w:rsidRPr="001973EC" w:rsidRDefault="00932D1E" w:rsidP="00932D1E">
      <w:pPr>
        <w:pStyle w:val="Paragraphedeliste"/>
        <w:keepNext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</w:p>
    <w:p w:rsidR="00023355" w:rsidRPr="009B268D" w:rsidRDefault="00A526BB" w:rsidP="00571961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</w:t>
      </w:r>
      <w:r w:rsidRPr="001973EC">
        <w:rPr>
          <w:rFonts w:ascii="Times New Roman" w:hAnsi="Times New Roman"/>
          <w:sz w:val="20"/>
          <w:szCs w:val="20"/>
        </w:rPr>
        <w:t>a prise en compte</w:t>
      </w:r>
      <w:r w:rsidR="00C10F1D">
        <w:rPr>
          <w:rFonts w:ascii="Times New Roman" w:hAnsi="Times New Roman"/>
          <w:sz w:val="20"/>
          <w:szCs w:val="20"/>
        </w:rPr>
        <w:t xml:space="preserve"> effective de l’analphabétisme dans le parcours </w:t>
      </w:r>
      <w:r w:rsidRPr="001973EC">
        <w:rPr>
          <w:rFonts w:ascii="Times New Roman" w:hAnsi="Times New Roman"/>
          <w:sz w:val="20"/>
          <w:szCs w:val="20"/>
        </w:rPr>
        <w:t xml:space="preserve">d’intégration </w:t>
      </w:r>
      <w:r w:rsidR="00023355" w:rsidRPr="001973EC">
        <w:rPr>
          <w:rFonts w:ascii="Times New Roman" w:hAnsi="Times New Roman"/>
          <w:sz w:val="20"/>
          <w:szCs w:val="20"/>
        </w:rPr>
        <w:t>requiert</w:t>
      </w:r>
      <w:r w:rsidR="00C345CB" w:rsidRPr="001973EC">
        <w:rPr>
          <w:rFonts w:ascii="Times New Roman" w:hAnsi="Times New Roman"/>
          <w:sz w:val="20"/>
          <w:szCs w:val="20"/>
        </w:rPr>
        <w:t xml:space="preserve"> des outils </w:t>
      </w:r>
      <w:r>
        <w:rPr>
          <w:rFonts w:ascii="Times New Roman" w:hAnsi="Times New Roman"/>
          <w:sz w:val="20"/>
          <w:szCs w:val="20"/>
        </w:rPr>
        <w:t xml:space="preserve">de repérage </w:t>
      </w:r>
      <w:r w:rsidR="00620796">
        <w:rPr>
          <w:rFonts w:ascii="Times New Roman" w:hAnsi="Times New Roman"/>
          <w:sz w:val="20"/>
          <w:szCs w:val="20"/>
        </w:rPr>
        <w:t xml:space="preserve">et </w:t>
      </w:r>
      <w:r>
        <w:rPr>
          <w:rFonts w:ascii="Times New Roman" w:hAnsi="Times New Roman"/>
          <w:sz w:val="20"/>
          <w:szCs w:val="20"/>
        </w:rPr>
        <w:t xml:space="preserve">d’évaluation </w:t>
      </w:r>
      <w:r w:rsidR="00C345CB" w:rsidRPr="001973EC">
        <w:rPr>
          <w:rFonts w:ascii="Times New Roman" w:hAnsi="Times New Roman"/>
          <w:sz w:val="20"/>
          <w:szCs w:val="20"/>
        </w:rPr>
        <w:t>spécifiques</w:t>
      </w:r>
      <w:r w:rsidR="00C10F1D">
        <w:rPr>
          <w:rFonts w:ascii="Times New Roman" w:hAnsi="Times New Roman"/>
          <w:sz w:val="20"/>
          <w:szCs w:val="20"/>
        </w:rPr>
        <w:t xml:space="preserve"> des publics ciblés</w:t>
      </w:r>
      <w:r w:rsidR="00C345CB" w:rsidRPr="001973EC">
        <w:rPr>
          <w:rFonts w:ascii="Times New Roman" w:hAnsi="Times New Roman"/>
          <w:sz w:val="20"/>
          <w:szCs w:val="20"/>
        </w:rPr>
        <w:t xml:space="preserve">. </w:t>
      </w:r>
    </w:p>
    <w:p w:rsidR="009752C8" w:rsidRDefault="00FB293D" w:rsidP="00BA6C32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ce titre, l</w:t>
      </w:r>
      <w:r w:rsidR="00C80A5A" w:rsidRPr="001973EC">
        <w:rPr>
          <w:rFonts w:ascii="Times New Roman" w:hAnsi="Times New Roman"/>
          <w:sz w:val="20"/>
          <w:szCs w:val="20"/>
        </w:rPr>
        <w:t>es</w:t>
      </w:r>
      <w:r w:rsidR="00571961" w:rsidRPr="001973EC">
        <w:rPr>
          <w:rFonts w:ascii="Times New Roman" w:hAnsi="Times New Roman"/>
          <w:sz w:val="20"/>
          <w:szCs w:val="20"/>
        </w:rPr>
        <w:t xml:space="preserve"> </w:t>
      </w:r>
      <w:r w:rsidR="008C7399">
        <w:rPr>
          <w:rFonts w:ascii="Times New Roman" w:hAnsi="Times New Roman"/>
          <w:sz w:val="20"/>
          <w:szCs w:val="20"/>
        </w:rPr>
        <w:t xml:space="preserve">outils mis en place dans </w:t>
      </w:r>
      <w:r w:rsidR="0072138B">
        <w:rPr>
          <w:rFonts w:ascii="Times New Roman" w:hAnsi="Times New Roman"/>
          <w:sz w:val="20"/>
          <w:szCs w:val="20"/>
        </w:rPr>
        <w:t xml:space="preserve">les </w:t>
      </w:r>
      <w:r w:rsidR="00D21449" w:rsidRPr="001973EC">
        <w:rPr>
          <w:rFonts w:ascii="Times New Roman" w:hAnsi="Times New Roman"/>
          <w:sz w:val="20"/>
          <w:szCs w:val="20"/>
        </w:rPr>
        <w:t>permanences linguistiques du</w:t>
      </w:r>
      <w:r w:rsidR="00386F4D" w:rsidRPr="001973EC">
        <w:rPr>
          <w:rFonts w:ascii="Times New Roman" w:hAnsi="Times New Roman"/>
          <w:sz w:val="20"/>
          <w:szCs w:val="20"/>
        </w:rPr>
        <w:t xml:space="preserve"> Réseau EI-FEL</w:t>
      </w:r>
      <w:r w:rsidR="00D21449" w:rsidRPr="001973E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="00386F4D" w:rsidRPr="001973EC">
        <w:rPr>
          <w:rFonts w:ascii="Times New Roman" w:hAnsi="Times New Roman"/>
          <w:sz w:val="20"/>
          <w:szCs w:val="20"/>
        </w:rPr>
        <w:t>13</w:t>
      </w:r>
      <w:r w:rsidR="002C2918" w:rsidRPr="001973EC">
        <w:rPr>
          <w:rFonts w:ascii="Times New Roman" w:hAnsi="Times New Roman"/>
          <w:sz w:val="20"/>
          <w:szCs w:val="20"/>
          <w:vertAlign w:val="superscript"/>
        </w:rPr>
        <w:t>e</w:t>
      </w:r>
      <w:r w:rsidR="002C2918" w:rsidRPr="001973EC">
        <w:rPr>
          <w:rFonts w:ascii="Times New Roman" w:hAnsi="Times New Roman"/>
          <w:sz w:val="20"/>
          <w:szCs w:val="20"/>
        </w:rPr>
        <w:t>/</w:t>
      </w:r>
      <w:r w:rsidR="00386F4D" w:rsidRPr="001973EC">
        <w:rPr>
          <w:rFonts w:ascii="Times New Roman" w:hAnsi="Times New Roman"/>
          <w:sz w:val="20"/>
          <w:szCs w:val="20"/>
        </w:rPr>
        <w:t>14</w:t>
      </w:r>
      <w:r w:rsidR="002C2918" w:rsidRPr="001973EC">
        <w:rPr>
          <w:rFonts w:ascii="Times New Roman" w:hAnsi="Times New Roman"/>
          <w:sz w:val="20"/>
          <w:szCs w:val="20"/>
        </w:rPr>
        <w:t>e</w:t>
      </w:r>
      <w:r w:rsidR="00386F4D" w:rsidRPr="001973EC">
        <w:rPr>
          <w:rFonts w:ascii="Times New Roman" w:hAnsi="Times New Roman"/>
          <w:sz w:val="20"/>
          <w:szCs w:val="20"/>
        </w:rPr>
        <w:t xml:space="preserve"> et 18</w:t>
      </w:r>
      <w:r w:rsidR="00386F4D" w:rsidRPr="001973EC">
        <w:rPr>
          <w:rFonts w:ascii="Times New Roman" w:hAnsi="Times New Roman"/>
          <w:sz w:val="20"/>
          <w:szCs w:val="20"/>
          <w:vertAlign w:val="superscript"/>
        </w:rPr>
        <w:t>e</w:t>
      </w:r>
      <w:r w:rsidR="002C2918" w:rsidRPr="001973EC">
        <w:rPr>
          <w:rFonts w:ascii="Times New Roman" w:hAnsi="Times New Roman"/>
          <w:sz w:val="20"/>
          <w:szCs w:val="20"/>
        </w:rPr>
        <w:t xml:space="preserve"> arrondissement</w:t>
      </w:r>
      <w:r w:rsidR="00D21449" w:rsidRPr="001973EC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)</w:t>
      </w:r>
      <w:r w:rsidR="008C7399">
        <w:rPr>
          <w:rFonts w:ascii="Times New Roman" w:hAnsi="Times New Roman"/>
          <w:sz w:val="20"/>
          <w:szCs w:val="20"/>
        </w:rPr>
        <w:t>, constituent une référence pour les acteurs parisiens</w:t>
      </w:r>
      <w:r w:rsidR="002C2918" w:rsidRPr="001973EC">
        <w:rPr>
          <w:rFonts w:ascii="Times New Roman" w:hAnsi="Times New Roman"/>
          <w:sz w:val="20"/>
          <w:szCs w:val="20"/>
        </w:rPr>
        <w:t xml:space="preserve">. </w:t>
      </w:r>
      <w:r w:rsidR="00BA6C32">
        <w:rPr>
          <w:rFonts w:ascii="Times New Roman" w:hAnsi="Times New Roman"/>
          <w:sz w:val="20"/>
          <w:szCs w:val="20"/>
        </w:rPr>
        <w:t>Les formations à ces outils proposées par le Réseau à destination des formateurs doivent par ailleurs contribuer à la diffusion des pratiques.</w:t>
      </w:r>
    </w:p>
    <w:p w:rsidR="001D586B" w:rsidRDefault="001D586B" w:rsidP="00BA6C32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586B" w:rsidRDefault="001D586B" w:rsidP="00BA6C32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A6C32" w:rsidRPr="00704A66" w:rsidRDefault="00BA6C32" w:rsidP="00BA6C32">
      <w:pPr>
        <w:keepNext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04A66">
        <w:rPr>
          <w:rFonts w:ascii="Times New Roman" w:hAnsi="Times New Roman"/>
          <w:i/>
          <w:sz w:val="20"/>
          <w:szCs w:val="20"/>
        </w:rPr>
        <w:t>R</w:t>
      </w:r>
      <w:r w:rsidR="00704A66">
        <w:rPr>
          <w:rFonts w:ascii="Times New Roman" w:hAnsi="Times New Roman"/>
          <w:i/>
          <w:sz w:val="20"/>
          <w:szCs w:val="20"/>
        </w:rPr>
        <w:t>ecommandations </w:t>
      </w:r>
    </w:p>
    <w:p w:rsidR="00640A27" w:rsidRPr="00704A66" w:rsidRDefault="00640A27" w:rsidP="009752C8">
      <w:pPr>
        <w:keepNext/>
        <w:spacing w:after="0" w:line="240" w:lineRule="auto"/>
        <w:rPr>
          <w:rFonts w:ascii="Times New Roman" w:hAnsi="Times New Roman"/>
          <w:b/>
          <w:color w:val="0070C0"/>
          <w:sz w:val="10"/>
          <w:szCs w:val="20"/>
        </w:rPr>
      </w:pPr>
    </w:p>
    <w:p w:rsidR="009A76CF" w:rsidRPr="009D26A5" w:rsidRDefault="009A76CF" w:rsidP="00C0250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i/>
          <w:color w:val="0070C0"/>
          <w:sz w:val="10"/>
          <w:szCs w:val="20"/>
        </w:rPr>
      </w:pPr>
    </w:p>
    <w:p w:rsidR="00D21449" w:rsidRPr="00C0250B" w:rsidRDefault="009752C8" w:rsidP="00C0250B">
      <w:pPr>
        <w:pStyle w:val="Paragraphedelist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0250B">
        <w:rPr>
          <w:rFonts w:ascii="Times New Roman" w:hAnsi="Times New Roman"/>
          <w:sz w:val="20"/>
          <w:szCs w:val="20"/>
        </w:rPr>
        <w:sym w:font="Webdings" w:char="F034"/>
      </w:r>
      <w:r w:rsidR="00D21449" w:rsidRPr="00C0250B">
        <w:rPr>
          <w:rFonts w:ascii="Times New Roman" w:hAnsi="Times New Roman"/>
          <w:sz w:val="20"/>
          <w:szCs w:val="20"/>
        </w:rPr>
        <w:t xml:space="preserve">L’entretien </w:t>
      </w:r>
      <w:r w:rsidR="009A76CF" w:rsidRPr="00C0250B">
        <w:rPr>
          <w:rFonts w:ascii="Times New Roman" w:hAnsi="Times New Roman"/>
          <w:sz w:val="20"/>
          <w:szCs w:val="20"/>
        </w:rPr>
        <w:t xml:space="preserve">de première </w:t>
      </w:r>
      <w:r w:rsidR="0056735B" w:rsidRPr="00C0250B">
        <w:rPr>
          <w:rFonts w:ascii="Times New Roman" w:hAnsi="Times New Roman"/>
          <w:sz w:val="20"/>
          <w:szCs w:val="20"/>
        </w:rPr>
        <w:t xml:space="preserve">évaluation </w:t>
      </w:r>
      <w:r w:rsidR="00030A54" w:rsidRPr="00C0250B">
        <w:rPr>
          <w:rFonts w:ascii="Times New Roman" w:hAnsi="Times New Roman"/>
          <w:sz w:val="20"/>
          <w:szCs w:val="20"/>
        </w:rPr>
        <w:t xml:space="preserve">doit durer au moins </w:t>
      </w:r>
      <w:r w:rsidR="00030A54" w:rsidRPr="000A0858">
        <w:rPr>
          <w:rFonts w:ascii="Times New Roman" w:hAnsi="Times New Roman"/>
          <w:sz w:val="20"/>
          <w:szCs w:val="20"/>
        </w:rPr>
        <w:t>½ heure</w:t>
      </w:r>
      <w:r w:rsidR="00030A54" w:rsidRPr="00C0250B">
        <w:rPr>
          <w:rFonts w:ascii="Times New Roman" w:hAnsi="Times New Roman"/>
          <w:sz w:val="20"/>
          <w:szCs w:val="20"/>
        </w:rPr>
        <w:t>. Ce temps est nécessaire à l’installation d’un climat de confiance</w:t>
      </w:r>
      <w:r w:rsidR="00D21449" w:rsidRPr="00C0250B">
        <w:rPr>
          <w:rFonts w:ascii="Times New Roman" w:hAnsi="Times New Roman"/>
          <w:sz w:val="20"/>
          <w:szCs w:val="20"/>
        </w:rPr>
        <w:t xml:space="preserve"> indis</w:t>
      </w:r>
      <w:r w:rsidR="00030A54" w:rsidRPr="00C0250B">
        <w:rPr>
          <w:rFonts w:ascii="Times New Roman" w:hAnsi="Times New Roman"/>
          <w:sz w:val="20"/>
          <w:szCs w:val="20"/>
        </w:rPr>
        <w:t>pensable pour faire émerger la diversité des compétences de la personne, souvent diffuses, et les identifier.</w:t>
      </w:r>
      <w:r w:rsidR="00B50073" w:rsidRPr="00C0250B">
        <w:rPr>
          <w:rFonts w:ascii="Times New Roman" w:hAnsi="Times New Roman"/>
          <w:sz w:val="20"/>
          <w:szCs w:val="20"/>
        </w:rPr>
        <w:t xml:space="preserve"> </w:t>
      </w:r>
      <w:r w:rsidR="00DF0E6A">
        <w:rPr>
          <w:rFonts w:ascii="Times New Roman" w:hAnsi="Times New Roman"/>
          <w:sz w:val="20"/>
          <w:szCs w:val="20"/>
        </w:rPr>
        <w:t>Par ailleurs, l</w:t>
      </w:r>
      <w:r w:rsidR="00DF0E6A" w:rsidRPr="00C0250B">
        <w:rPr>
          <w:rFonts w:ascii="Times New Roman" w:hAnsi="Times New Roman"/>
          <w:sz w:val="20"/>
          <w:szCs w:val="20"/>
        </w:rPr>
        <w:t>’aptitude à élaborer de l’écrit peut ne pas être immédiate, mais être mise en évidence au fil de l’entretien.</w:t>
      </w:r>
    </w:p>
    <w:p w:rsidR="0084730A" w:rsidRPr="00C0250B" w:rsidRDefault="0084730A" w:rsidP="00C0250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2C2918" w:rsidRDefault="008C7399" w:rsidP="00C0250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250B">
        <w:rPr>
          <w:rFonts w:ascii="Times New Roman" w:hAnsi="Times New Roman"/>
          <w:sz w:val="20"/>
          <w:szCs w:val="20"/>
        </w:rPr>
        <w:sym w:font="Webdings" w:char="F034"/>
      </w:r>
      <w:r w:rsidR="00406ACF" w:rsidRPr="00C0250B">
        <w:rPr>
          <w:rFonts w:ascii="Times New Roman" w:hAnsi="Times New Roman"/>
          <w:sz w:val="20"/>
          <w:szCs w:val="20"/>
        </w:rPr>
        <w:t xml:space="preserve">L’entretien doit se dérouler sans la présence d’une tierce personne, sauf s’il s’agit d’un interprète </w:t>
      </w:r>
      <w:r w:rsidR="00F450B0">
        <w:rPr>
          <w:rFonts w:ascii="Times New Roman" w:hAnsi="Times New Roman"/>
          <w:sz w:val="20"/>
          <w:szCs w:val="20"/>
        </w:rPr>
        <w:t xml:space="preserve">dans le cadre du temps d’entretien consacré à la situation administrative de la personne (il est recommandé de mener l’évaluation linguistique sans l’interprète).  </w:t>
      </w:r>
    </w:p>
    <w:p w:rsidR="00F450B0" w:rsidRPr="00C0250B" w:rsidRDefault="00F450B0" w:rsidP="00C0250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0E40DD" w:rsidRPr="000505B5" w:rsidRDefault="008C7399" w:rsidP="00C0250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250B">
        <w:rPr>
          <w:rFonts w:ascii="Times New Roman" w:hAnsi="Times New Roman"/>
          <w:sz w:val="20"/>
          <w:szCs w:val="20"/>
        </w:rPr>
        <w:sym w:font="Webdings" w:char="F034"/>
      </w:r>
      <w:r w:rsidR="000E40DD" w:rsidRPr="00C0250B">
        <w:rPr>
          <w:rFonts w:ascii="Times New Roman" w:hAnsi="Times New Roman"/>
          <w:sz w:val="20"/>
          <w:szCs w:val="20"/>
        </w:rPr>
        <w:t>L’entretien d’</w:t>
      </w:r>
      <w:r w:rsidR="002C2918" w:rsidRPr="00C0250B">
        <w:rPr>
          <w:rFonts w:ascii="Times New Roman" w:hAnsi="Times New Roman"/>
          <w:sz w:val="20"/>
          <w:szCs w:val="20"/>
        </w:rPr>
        <w:t xml:space="preserve">évaluation doit </w:t>
      </w:r>
      <w:r w:rsidR="000E40DD" w:rsidRPr="00C0250B">
        <w:rPr>
          <w:rFonts w:ascii="Times New Roman" w:hAnsi="Times New Roman"/>
          <w:sz w:val="20"/>
          <w:szCs w:val="20"/>
        </w:rPr>
        <w:t xml:space="preserve">reconstituer la réalité ou l’absence du parcours scolaire dans le pays d’origine. Les </w:t>
      </w:r>
      <w:r w:rsidR="000E40DD" w:rsidRPr="000505B5">
        <w:rPr>
          <w:rFonts w:ascii="Times New Roman" w:hAnsi="Times New Roman"/>
          <w:sz w:val="20"/>
          <w:szCs w:val="20"/>
        </w:rPr>
        <w:t xml:space="preserve">outils iconographiques </w:t>
      </w:r>
      <w:r w:rsidR="00375CDD" w:rsidRPr="000505B5">
        <w:rPr>
          <w:rFonts w:ascii="Times New Roman" w:hAnsi="Times New Roman"/>
          <w:sz w:val="20"/>
          <w:szCs w:val="20"/>
        </w:rPr>
        <w:t>ou</w:t>
      </w:r>
      <w:r w:rsidR="00406ACF" w:rsidRPr="000505B5">
        <w:rPr>
          <w:rFonts w:ascii="Times New Roman" w:hAnsi="Times New Roman"/>
          <w:sz w:val="20"/>
          <w:szCs w:val="20"/>
        </w:rPr>
        <w:t xml:space="preserve"> traduits dans la langue d’origine </w:t>
      </w:r>
      <w:r w:rsidR="000E40DD" w:rsidRPr="000505B5">
        <w:rPr>
          <w:rFonts w:ascii="Times New Roman" w:hAnsi="Times New Roman"/>
          <w:sz w:val="20"/>
          <w:szCs w:val="20"/>
        </w:rPr>
        <w:t>sont généralement utilisés à cette étape</w:t>
      </w:r>
      <w:r w:rsidR="00B42AA0" w:rsidRPr="000505B5">
        <w:rPr>
          <w:rFonts w:ascii="Times New Roman" w:hAnsi="Times New Roman"/>
          <w:sz w:val="20"/>
          <w:szCs w:val="20"/>
        </w:rPr>
        <w:t>.</w:t>
      </w:r>
    </w:p>
    <w:p w:rsidR="000E40DD" w:rsidRPr="000505B5" w:rsidRDefault="000E40DD" w:rsidP="00C0250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3C0465" w:rsidRPr="000505B5" w:rsidRDefault="00FB293D" w:rsidP="00C0250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5B5">
        <w:rPr>
          <w:rFonts w:ascii="Times New Roman" w:hAnsi="Times New Roman"/>
          <w:sz w:val="20"/>
          <w:szCs w:val="20"/>
        </w:rPr>
        <w:sym w:font="Webdings" w:char="F034"/>
      </w:r>
      <w:r w:rsidR="009A76CF" w:rsidRPr="000505B5">
        <w:rPr>
          <w:rFonts w:ascii="Times New Roman" w:hAnsi="Times New Roman"/>
          <w:sz w:val="20"/>
          <w:szCs w:val="20"/>
        </w:rPr>
        <w:t>L’évaluateur</w:t>
      </w:r>
      <w:r w:rsidR="0084730A" w:rsidRPr="000505B5">
        <w:rPr>
          <w:rFonts w:ascii="Times New Roman" w:hAnsi="Times New Roman"/>
          <w:sz w:val="20"/>
          <w:szCs w:val="20"/>
        </w:rPr>
        <w:t xml:space="preserve"> doit </w:t>
      </w:r>
      <w:r w:rsidR="000E40DD" w:rsidRPr="000505B5">
        <w:rPr>
          <w:rFonts w:ascii="Times New Roman" w:hAnsi="Times New Roman"/>
          <w:sz w:val="20"/>
          <w:szCs w:val="20"/>
        </w:rPr>
        <w:t>détecter l’aptitude de la personne à élaborer de l’</w:t>
      </w:r>
      <w:r w:rsidR="0084730A" w:rsidRPr="000505B5">
        <w:rPr>
          <w:rFonts w:ascii="Times New Roman" w:hAnsi="Times New Roman"/>
          <w:sz w:val="20"/>
          <w:szCs w:val="20"/>
        </w:rPr>
        <w:t xml:space="preserve">écrit dans sa langue maternelle : certaines personnes non </w:t>
      </w:r>
      <w:r w:rsidR="009A4637" w:rsidRPr="000505B5">
        <w:rPr>
          <w:rFonts w:ascii="Times New Roman" w:hAnsi="Times New Roman"/>
          <w:sz w:val="20"/>
          <w:szCs w:val="20"/>
        </w:rPr>
        <w:t>(</w:t>
      </w:r>
      <w:r w:rsidR="0084730A" w:rsidRPr="000505B5">
        <w:rPr>
          <w:rFonts w:ascii="Times New Roman" w:hAnsi="Times New Roman"/>
          <w:sz w:val="20"/>
          <w:szCs w:val="20"/>
        </w:rPr>
        <w:t>ou très peu</w:t>
      </w:r>
      <w:r w:rsidR="009A4637" w:rsidRPr="000505B5">
        <w:rPr>
          <w:rFonts w:ascii="Times New Roman" w:hAnsi="Times New Roman"/>
          <w:sz w:val="20"/>
          <w:szCs w:val="20"/>
        </w:rPr>
        <w:t>)</w:t>
      </w:r>
      <w:r w:rsidR="0084730A" w:rsidRPr="000505B5">
        <w:rPr>
          <w:rFonts w:ascii="Times New Roman" w:hAnsi="Times New Roman"/>
          <w:sz w:val="20"/>
          <w:szCs w:val="20"/>
        </w:rPr>
        <w:t xml:space="preserve"> scolarisées comprennent que les mots écrits ont un sens, ou s’avèrent capables de reproduire des mots écrits, pour elles porteurs de sens.</w:t>
      </w:r>
      <w:r w:rsidR="00DF0E6A" w:rsidRPr="000505B5">
        <w:rPr>
          <w:rFonts w:ascii="Times New Roman" w:hAnsi="Times New Roman"/>
          <w:sz w:val="20"/>
          <w:szCs w:val="20"/>
        </w:rPr>
        <w:t xml:space="preserve"> </w:t>
      </w:r>
      <w:r w:rsidR="00215FB8" w:rsidRPr="000505B5">
        <w:rPr>
          <w:rFonts w:ascii="Times New Roman" w:hAnsi="Times New Roman"/>
          <w:sz w:val="20"/>
          <w:szCs w:val="20"/>
        </w:rPr>
        <w:t xml:space="preserve">L’entretien doit </w:t>
      </w:r>
      <w:r w:rsidR="00DF0E6A" w:rsidRPr="000505B5">
        <w:rPr>
          <w:rFonts w:ascii="Times New Roman" w:hAnsi="Times New Roman"/>
          <w:sz w:val="20"/>
          <w:szCs w:val="20"/>
        </w:rPr>
        <w:t xml:space="preserve">donc </w:t>
      </w:r>
      <w:r w:rsidR="00215FB8" w:rsidRPr="000505B5">
        <w:rPr>
          <w:rFonts w:ascii="Times New Roman" w:hAnsi="Times New Roman"/>
          <w:sz w:val="20"/>
          <w:szCs w:val="20"/>
        </w:rPr>
        <w:t>consacrer un temps au geste graphique</w:t>
      </w:r>
      <w:r w:rsidR="00DF0E6A" w:rsidRPr="000505B5">
        <w:rPr>
          <w:rFonts w:ascii="Times New Roman" w:hAnsi="Times New Roman"/>
          <w:sz w:val="20"/>
          <w:szCs w:val="20"/>
        </w:rPr>
        <w:t xml:space="preserve">, </w:t>
      </w:r>
    </w:p>
    <w:p w:rsidR="00A76744" w:rsidRPr="000505B5" w:rsidRDefault="00A76744" w:rsidP="00C0250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A76744" w:rsidRPr="000505B5" w:rsidRDefault="00FB293D" w:rsidP="00C0250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5B5">
        <w:rPr>
          <w:rFonts w:ascii="Times New Roman" w:hAnsi="Times New Roman"/>
          <w:sz w:val="20"/>
          <w:szCs w:val="20"/>
        </w:rPr>
        <w:sym w:font="Webdings" w:char="F034"/>
      </w:r>
      <w:r w:rsidR="00DA09CD" w:rsidRPr="000505B5">
        <w:rPr>
          <w:rFonts w:ascii="Times New Roman" w:hAnsi="Times New Roman"/>
          <w:sz w:val="20"/>
          <w:szCs w:val="20"/>
        </w:rPr>
        <w:t xml:space="preserve">L’entretien doit permettre </w:t>
      </w:r>
      <w:r w:rsidRPr="000505B5">
        <w:rPr>
          <w:rFonts w:ascii="Times New Roman" w:hAnsi="Times New Roman"/>
          <w:sz w:val="20"/>
          <w:szCs w:val="20"/>
        </w:rPr>
        <w:t>la mise en évidence</w:t>
      </w:r>
      <w:r w:rsidR="00DA09CD" w:rsidRPr="000505B5">
        <w:rPr>
          <w:rFonts w:ascii="Times New Roman" w:hAnsi="Times New Roman"/>
          <w:sz w:val="20"/>
          <w:szCs w:val="20"/>
        </w:rPr>
        <w:t xml:space="preserve"> des autres compétences </w:t>
      </w:r>
      <w:r w:rsidRPr="000505B5">
        <w:rPr>
          <w:rFonts w:ascii="Times New Roman" w:hAnsi="Times New Roman"/>
          <w:sz w:val="20"/>
          <w:szCs w:val="20"/>
        </w:rPr>
        <w:t xml:space="preserve">acquises dans le pays d’origine et </w:t>
      </w:r>
      <w:r w:rsidR="00DA09CD" w:rsidRPr="000505B5">
        <w:rPr>
          <w:rFonts w:ascii="Times New Roman" w:hAnsi="Times New Roman"/>
          <w:sz w:val="20"/>
          <w:szCs w:val="20"/>
        </w:rPr>
        <w:t>sur lesquelles devra s’appuyer le parcours d’alphabétisation</w:t>
      </w:r>
      <w:r w:rsidRPr="000505B5">
        <w:rPr>
          <w:rFonts w:ascii="Times New Roman" w:hAnsi="Times New Roman"/>
          <w:sz w:val="20"/>
          <w:szCs w:val="20"/>
        </w:rPr>
        <w:t xml:space="preserve"> et d’insertion </w:t>
      </w:r>
      <w:r w:rsidR="00DA09CD" w:rsidRPr="000505B5">
        <w:rPr>
          <w:rFonts w:ascii="Times New Roman" w:hAnsi="Times New Roman"/>
          <w:sz w:val="20"/>
          <w:szCs w:val="20"/>
        </w:rPr>
        <w:t xml:space="preserve">: </w:t>
      </w:r>
      <w:r w:rsidR="00E008B9" w:rsidRPr="000505B5">
        <w:rPr>
          <w:rFonts w:ascii="Times New Roman" w:hAnsi="Times New Roman"/>
          <w:sz w:val="20"/>
          <w:szCs w:val="20"/>
        </w:rPr>
        <w:t xml:space="preserve">il s’agit de </w:t>
      </w:r>
      <w:r w:rsidR="003C0465" w:rsidRPr="000505B5">
        <w:rPr>
          <w:rFonts w:ascii="Times New Roman" w:hAnsi="Times New Roman"/>
          <w:sz w:val="20"/>
          <w:szCs w:val="20"/>
        </w:rPr>
        <w:t xml:space="preserve">compétences issues d’une </w:t>
      </w:r>
      <w:r w:rsidR="00E008B9" w:rsidRPr="000505B5">
        <w:rPr>
          <w:rFonts w:ascii="Times New Roman" w:hAnsi="Times New Roman"/>
          <w:sz w:val="20"/>
          <w:szCs w:val="20"/>
        </w:rPr>
        <w:t xml:space="preserve">pratique </w:t>
      </w:r>
      <w:r w:rsidR="003C0465" w:rsidRPr="000505B5">
        <w:rPr>
          <w:rFonts w:ascii="Times New Roman" w:hAnsi="Times New Roman"/>
          <w:sz w:val="20"/>
          <w:szCs w:val="20"/>
        </w:rPr>
        <w:t>acquise dans le pays d’origine selon des modalités non scolaires (t</w:t>
      </w:r>
      <w:r w:rsidR="00861E8D" w:rsidRPr="000505B5">
        <w:rPr>
          <w:rFonts w:ascii="Times New Roman" w:hAnsi="Times New Roman"/>
          <w:sz w:val="20"/>
          <w:szCs w:val="20"/>
        </w:rPr>
        <w:t>ravaux agricoles ou d’artisanat</w:t>
      </w:r>
      <w:r w:rsidR="003C0465" w:rsidRPr="000505B5">
        <w:rPr>
          <w:rFonts w:ascii="Times New Roman" w:hAnsi="Times New Roman"/>
          <w:sz w:val="20"/>
          <w:szCs w:val="20"/>
        </w:rPr>
        <w:t>).</w:t>
      </w:r>
      <w:r w:rsidR="00A76744" w:rsidRPr="000505B5">
        <w:rPr>
          <w:rFonts w:ascii="Times New Roman" w:hAnsi="Times New Roman"/>
          <w:sz w:val="20"/>
          <w:szCs w:val="20"/>
        </w:rPr>
        <w:t xml:space="preserve"> </w:t>
      </w:r>
    </w:p>
    <w:p w:rsidR="00E008B9" w:rsidRPr="000505B5" w:rsidRDefault="00E008B9" w:rsidP="00C0250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5B5">
        <w:rPr>
          <w:rFonts w:ascii="Times New Roman" w:hAnsi="Times New Roman"/>
          <w:sz w:val="20"/>
          <w:szCs w:val="20"/>
        </w:rPr>
        <w:t xml:space="preserve">Les performances peuvent évoluer sur la durée du test, elles dépendent fortement de la prise de confiance et </w:t>
      </w:r>
      <w:r w:rsidR="00C80A5A" w:rsidRPr="000505B5">
        <w:rPr>
          <w:rFonts w:ascii="Times New Roman" w:hAnsi="Times New Roman"/>
          <w:sz w:val="20"/>
          <w:szCs w:val="20"/>
        </w:rPr>
        <w:t xml:space="preserve">de </w:t>
      </w:r>
      <w:r w:rsidRPr="000505B5">
        <w:rPr>
          <w:rFonts w:ascii="Times New Roman" w:hAnsi="Times New Roman"/>
          <w:sz w:val="20"/>
          <w:szCs w:val="20"/>
        </w:rPr>
        <w:t>la construction d’une image positive de la personne.</w:t>
      </w:r>
      <w:r w:rsidR="00F450B0">
        <w:rPr>
          <w:rFonts w:ascii="Times New Roman" w:hAnsi="Times New Roman"/>
          <w:sz w:val="20"/>
          <w:szCs w:val="20"/>
        </w:rPr>
        <w:t xml:space="preserve"> Ce sera donc autant le processus de réponse que la performance atteinte qui seront pris en compte dans l’évaluation.</w:t>
      </w:r>
    </w:p>
    <w:p w:rsidR="001F79DB" w:rsidRPr="000505B5" w:rsidRDefault="001F79DB" w:rsidP="00C0250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1F79DB" w:rsidRDefault="00FB293D" w:rsidP="003C1F0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5B5">
        <w:rPr>
          <w:rFonts w:ascii="Times New Roman" w:hAnsi="Times New Roman"/>
          <w:sz w:val="20"/>
          <w:szCs w:val="20"/>
        </w:rPr>
        <w:sym w:font="Webdings" w:char="F034"/>
      </w:r>
      <w:r w:rsidR="001F79DB" w:rsidRPr="000505B5">
        <w:rPr>
          <w:rFonts w:ascii="Times New Roman" w:hAnsi="Times New Roman"/>
          <w:sz w:val="20"/>
          <w:szCs w:val="20"/>
        </w:rPr>
        <w:t xml:space="preserve">L’entretien devra </w:t>
      </w:r>
      <w:r w:rsidRPr="000505B5">
        <w:rPr>
          <w:rFonts w:ascii="Times New Roman" w:hAnsi="Times New Roman"/>
          <w:sz w:val="20"/>
          <w:szCs w:val="20"/>
        </w:rPr>
        <w:t xml:space="preserve">susciter </w:t>
      </w:r>
      <w:r w:rsidR="001F79DB" w:rsidRPr="000505B5">
        <w:rPr>
          <w:rFonts w:ascii="Times New Roman" w:hAnsi="Times New Roman"/>
          <w:sz w:val="20"/>
          <w:szCs w:val="20"/>
        </w:rPr>
        <w:t>l’émergence d’un projet</w:t>
      </w:r>
      <w:r w:rsidR="009D26A5" w:rsidRPr="000505B5">
        <w:rPr>
          <w:rFonts w:ascii="Times New Roman" w:hAnsi="Times New Roman"/>
          <w:sz w:val="20"/>
          <w:szCs w:val="20"/>
        </w:rPr>
        <w:t xml:space="preserve"> personnel</w:t>
      </w:r>
      <w:r w:rsidR="009D26A5">
        <w:rPr>
          <w:rFonts w:ascii="Times New Roman" w:hAnsi="Times New Roman"/>
          <w:sz w:val="20"/>
          <w:szCs w:val="20"/>
        </w:rPr>
        <w:t xml:space="preserve"> d’insertion afin de favoriser </w:t>
      </w:r>
      <w:r w:rsidR="00255689" w:rsidRPr="001973EC">
        <w:rPr>
          <w:rFonts w:ascii="Times New Roman" w:hAnsi="Times New Roman"/>
          <w:sz w:val="20"/>
          <w:szCs w:val="20"/>
        </w:rPr>
        <w:t>l’adhésion de la personne à</w:t>
      </w:r>
      <w:r w:rsidR="009752C8">
        <w:rPr>
          <w:rFonts w:ascii="Times New Roman" w:hAnsi="Times New Roman"/>
          <w:sz w:val="20"/>
          <w:szCs w:val="20"/>
        </w:rPr>
        <w:t xml:space="preserve"> la formation qui lui est proposée</w:t>
      </w:r>
      <w:r w:rsidR="00B00DEB" w:rsidRPr="001973EC">
        <w:rPr>
          <w:rFonts w:ascii="Times New Roman" w:hAnsi="Times New Roman"/>
          <w:sz w:val="20"/>
          <w:szCs w:val="20"/>
        </w:rPr>
        <w:t>.</w:t>
      </w:r>
    </w:p>
    <w:p w:rsidR="009752C8" w:rsidRDefault="009752C8" w:rsidP="001F79DB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250B" w:rsidRPr="00704A66" w:rsidRDefault="00727102" w:rsidP="001F79DB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  <w:r w:rsidRPr="00704A66">
        <w:rPr>
          <w:rFonts w:ascii="Times New Roman" w:hAnsi="Times New Roman"/>
          <w:b/>
          <w:sz w:val="20"/>
          <w:szCs w:val="20"/>
        </w:rPr>
        <w:sym w:font="Wingdings" w:char="F0F0"/>
      </w:r>
      <w:r w:rsidR="00704A66" w:rsidRPr="00704A66">
        <w:rPr>
          <w:rFonts w:ascii="Times New Roman" w:hAnsi="Times New Roman"/>
          <w:b/>
          <w:sz w:val="20"/>
          <w:szCs w:val="20"/>
        </w:rPr>
        <w:t xml:space="preserve"> </w:t>
      </w:r>
      <w:r w:rsidR="00BA6C32" w:rsidRPr="00704A66">
        <w:rPr>
          <w:rFonts w:ascii="Times New Roman" w:hAnsi="Times New Roman"/>
          <w:sz w:val="20"/>
          <w:szCs w:val="20"/>
        </w:rPr>
        <w:t>Les outils et méthodologies d’évaluation devront apparaître très clairement dans le dossier de demande de subvention.</w:t>
      </w:r>
    </w:p>
    <w:p w:rsidR="00E008B9" w:rsidRDefault="00E008B9" w:rsidP="00A55008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7102" w:rsidRPr="001973EC" w:rsidRDefault="00727102" w:rsidP="00A55008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08B9" w:rsidRPr="00A27AF4" w:rsidRDefault="00E008B9" w:rsidP="00E730F2">
      <w:pPr>
        <w:pStyle w:val="Paragraphedeliste"/>
        <w:keepNext/>
        <w:numPr>
          <w:ilvl w:val="0"/>
          <w:numId w:val="25"/>
        </w:numPr>
        <w:shd w:val="clear" w:color="auto" w:fill="DBE5F1" w:themeFill="accent1" w:themeFillTint="3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27AF4">
        <w:rPr>
          <w:rFonts w:ascii="Times New Roman" w:hAnsi="Times New Roman"/>
          <w:b/>
          <w:sz w:val="20"/>
          <w:szCs w:val="20"/>
        </w:rPr>
        <w:t>Constitution des groupes</w:t>
      </w:r>
      <w:r w:rsidR="001F79DB" w:rsidRPr="00A27AF4">
        <w:rPr>
          <w:rFonts w:ascii="Times New Roman" w:hAnsi="Times New Roman"/>
          <w:b/>
          <w:sz w:val="20"/>
          <w:szCs w:val="20"/>
        </w:rPr>
        <w:t> </w:t>
      </w:r>
      <w:r w:rsidR="00571961" w:rsidRPr="00A27AF4">
        <w:rPr>
          <w:rFonts w:ascii="Times New Roman" w:hAnsi="Times New Roman"/>
          <w:b/>
          <w:sz w:val="20"/>
          <w:szCs w:val="20"/>
        </w:rPr>
        <w:t xml:space="preserve">d’alphabétisation </w:t>
      </w:r>
      <w:r w:rsidR="001F79DB" w:rsidRPr="00A27AF4">
        <w:rPr>
          <w:rFonts w:ascii="Times New Roman" w:hAnsi="Times New Roman"/>
          <w:b/>
          <w:sz w:val="20"/>
          <w:szCs w:val="20"/>
        </w:rPr>
        <w:t xml:space="preserve">: </w:t>
      </w:r>
      <w:r w:rsidR="002D3BD7" w:rsidRPr="00A27AF4">
        <w:rPr>
          <w:rFonts w:ascii="Times New Roman" w:hAnsi="Times New Roman"/>
          <w:b/>
          <w:sz w:val="20"/>
          <w:szCs w:val="20"/>
        </w:rPr>
        <w:t>la cohérence par le projet</w:t>
      </w:r>
    </w:p>
    <w:p w:rsidR="001F79DB" w:rsidRPr="001973EC" w:rsidRDefault="001F79DB" w:rsidP="00A55008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6C32" w:rsidRDefault="006D3C7F" w:rsidP="00571961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La mobilisation des apprenants </w:t>
      </w:r>
      <w:r w:rsidR="00BA6C32">
        <w:rPr>
          <w:rFonts w:ascii="Times New Roman" w:hAnsi="Times New Roman"/>
          <w:sz w:val="20"/>
          <w:szCs w:val="20"/>
        </w:rPr>
        <w:t xml:space="preserve">non lecteurs/non scripteurs </w:t>
      </w:r>
      <w:r>
        <w:rPr>
          <w:rFonts w:ascii="Times New Roman" w:hAnsi="Times New Roman"/>
          <w:sz w:val="20"/>
          <w:szCs w:val="20"/>
        </w:rPr>
        <w:t xml:space="preserve">sur un projet d’insertion professionnelle favorise les apprentissages. </w:t>
      </w:r>
    </w:p>
    <w:p w:rsidR="00406EDA" w:rsidRPr="001973EC" w:rsidRDefault="006D3C7F" w:rsidP="00571961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partir de ce constat partagé par les acteurs, de</w:t>
      </w:r>
      <w:r w:rsidR="00013533">
        <w:rPr>
          <w:rFonts w:ascii="Times New Roman" w:hAnsi="Times New Roman"/>
          <w:sz w:val="20"/>
          <w:szCs w:val="20"/>
        </w:rPr>
        <w:t xml:space="preserve">s expérimentations </w:t>
      </w:r>
      <w:r>
        <w:rPr>
          <w:rFonts w:ascii="Times New Roman" w:hAnsi="Times New Roman"/>
          <w:sz w:val="20"/>
          <w:szCs w:val="20"/>
        </w:rPr>
        <w:t xml:space="preserve">sont menées à Paris </w:t>
      </w:r>
      <w:r w:rsidR="00013533">
        <w:rPr>
          <w:rFonts w:ascii="Times New Roman" w:hAnsi="Times New Roman"/>
          <w:sz w:val="20"/>
          <w:szCs w:val="20"/>
        </w:rPr>
        <w:t xml:space="preserve">visant à créer </w:t>
      </w:r>
      <w:r>
        <w:rPr>
          <w:rFonts w:ascii="Times New Roman" w:hAnsi="Times New Roman"/>
          <w:sz w:val="20"/>
          <w:szCs w:val="20"/>
        </w:rPr>
        <w:t xml:space="preserve">au sein des formations </w:t>
      </w:r>
      <w:r w:rsidR="00013533">
        <w:rPr>
          <w:rFonts w:ascii="Times New Roman" w:hAnsi="Times New Roman"/>
          <w:sz w:val="20"/>
          <w:szCs w:val="20"/>
        </w:rPr>
        <w:t>des groupes de projet, construits autour d’un objectif professionnel partagé (</w:t>
      </w:r>
      <w:r w:rsidR="00672942">
        <w:rPr>
          <w:rFonts w:ascii="Times New Roman" w:hAnsi="Times New Roman"/>
          <w:sz w:val="20"/>
          <w:szCs w:val="20"/>
        </w:rPr>
        <w:t xml:space="preserve">secteur d’activité et </w:t>
      </w:r>
      <w:r w:rsidR="00013533">
        <w:rPr>
          <w:rFonts w:ascii="Times New Roman" w:hAnsi="Times New Roman"/>
          <w:sz w:val="20"/>
          <w:szCs w:val="20"/>
        </w:rPr>
        <w:t>qua</w:t>
      </w:r>
      <w:r w:rsidR="00672942">
        <w:rPr>
          <w:rFonts w:ascii="Times New Roman" w:hAnsi="Times New Roman"/>
          <w:sz w:val="20"/>
          <w:szCs w:val="20"/>
        </w:rPr>
        <w:t>lification professionnelle visés</w:t>
      </w:r>
      <w:r w:rsidR="00013533">
        <w:rPr>
          <w:rFonts w:ascii="Times New Roman" w:hAnsi="Times New Roman"/>
          <w:sz w:val="20"/>
          <w:szCs w:val="20"/>
        </w:rPr>
        <w:t xml:space="preserve">) ou de compétences acquises antérieurement </w:t>
      </w:r>
      <w:r w:rsidR="00620796">
        <w:rPr>
          <w:rFonts w:ascii="Times New Roman" w:hAnsi="Times New Roman"/>
          <w:sz w:val="20"/>
          <w:szCs w:val="20"/>
        </w:rPr>
        <w:t>et identifiées lors de l’entretien d’évaluation</w:t>
      </w:r>
      <w:r w:rsidR="00672942">
        <w:rPr>
          <w:rFonts w:ascii="Times New Roman" w:hAnsi="Times New Roman"/>
          <w:sz w:val="20"/>
          <w:szCs w:val="20"/>
        </w:rPr>
        <w:t xml:space="preserve"> (</w:t>
      </w:r>
      <w:r w:rsidR="00F450B0">
        <w:rPr>
          <w:rFonts w:ascii="Times New Roman" w:hAnsi="Times New Roman"/>
          <w:sz w:val="20"/>
          <w:szCs w:val="20"/>
        </w:rPr>
        <w:t xml:space="preserve">par exemple : </w:t>
      </w:r>
      <w:r w:rsidR="00672942">
        <w:rPr>
          <w:rFonts w:ascii="Times New Roman" w:hAnsi="Times New Roman"/>
          <w:sz w:val="20"/>
          <w:szCs w:val="20"/>
        </w:rPr>
        <w:t>restauration, bâtiment, agriculture, artisanat).</w:t>
      </w:r>
    </w:p>
    <w:p w:rsidR="00527794" w:rsidRPr="001973EC" w:rsidRDefault="00527794" w:rsidP="00571961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73EC">
        <w:rPr>
          <w:rFonts w:ascii="Times New Roman" w:hAnsi="Times New Roman"/>
          <w:sz w:val="20"/>
          <w:szCs w:val="20"/>
        </w:rPr>
        <w:t>Dans ce cadre</w:t>
      </w:r>
      <w:r w:rsidR="00124D86" w:rsidRPr="001973EC">
        <w:rPr>
          <w:rFonts w:ascii="Times New Roman" w:hAnsi="Times New Roman"/>
          <w:sz w:val="20"/>
          <w:szCs w:val="20"/>
        </w:rPr>
        <w:t xml:space="preserve">, </w:t>
      </w:r>
      <w:r w:rsidR="00AF7F7F" w:rsidRPr="001973EC">
        <w:rPr>
          <w:rFonts w:ascii="Times New Roman" w:hAnsi="Times New Roman"/>
          <w:sz w:val="20"/>
          <w:szCs w:val="20"/>
        </w:rPr>
        <w:t>l’alphabétisation en français est présentée comme un processus d’apprentissages multiples tendant à la réalisation d’un projet d’insertion globale dans le pays d’accueil.</w:t>
      </w:r>
    </w:p>
    <w:p w:rsidR="00A27AF4" w:rsidRDefault="00A27AF4" w:rsidP="009D6F9C">
      <w:pPr>
        <w:keepNext/>
        <w:spacing w:after="0" w:line="240" w:lineRule="auto"/>
        <w:rPr>
          <w:rFonts w:ascii="Times New Roman" w:hAnsi="Times New Roman"/>
          <w:b/>
          <w:color w:val="0070C0"/>
          <w:sz w:val="20"/>
          <w:szCs w:val="20"/>
        </w:rPr>
      </w:pPr>
    </w:p>
    <w:p w:rsidR="002D3BD7" w:rsidRPr="00704A66" w:rsidRDefault="00FB192B" w:rsidP="009D6F9C">
      <w:pPr>
        <w:keepNext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04A66">
        <w:rPr>
          <w:rFonts w:ascii="Times New Roman" w:hAnsi="Times New Roman"/>
          <w:i/>
          <w:sz w:val="20"/>
          <w:szCs w:val="20"/>
        </w:rPr>
        <w:t>Recommandations</w:t>
      </w:r>
    </w:p>
    <w:p w:rsidR="00FB192B" w:rsidRPr="00704A66" w:rsidRDefault="00FB192B" w:rsidP="009D6F9C">
      <w:pPr>
        <w:keepNext/>
        <w:spacing w:after="0" w:line="240" w:lineRule="auto"/>
        <w:rPr>
          <w:rFonts w:ascii="Times New Roman" w:hAnsi="Times New Roman"/>
          <w:i/>
          <w:color w:val="0070C0"/>
          <w:sz w:val="10"/>
          <w:szCs w:val="20"/>
        </w:rPr>
      </w:pPr>
    </w:p>
    <w:p w:rsidR="00620796" w:rsidRPr="008F140F" w:rsidRDefault="00FB192B" w:rsidP="00441BB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1) Favoriser la constitution de</w:t>
      </w:r>
      <w:r w:rsidR="00620796" w:rsidRPr="008F140F">
        <w:rPr>
          <w:rFonts w:ascii="Times New Roman" w:hAnsi="Times New Roman"/>
          <w:b/>
          <w:sz w:val="20"/>
          <w:szCs w:val="20"/>
        </w:rPr>
        <w:t xml:space="preserve"> groupes de projet</w:t>
      </w:r>
      <w:r w:rsidR="00672942" w:rsidRPr="008F140F">
        <w:rPr>
          <w:rFonts w:ascii="Times New Roman" w:hAnsi="Times New Roman"/>
          <w:b/>
          <w:sz w:val="20"/>
          <w:szCs w:val="20"/>
        </w:rPr>
        <w:t xml:space="preserve">, en fonction des potentialités des bénéficiaires et de leur appétence </w:t>
      </w:r>
      <w:r w:rsidR="00CE7FB9" w:rsidRPr="008F140F">
        <w:rPr>
          <w:rFonts w:ascii="Times New Roman" w:hAnsi="Times New Roman"/>
          <w:b/>
          <w:sz w:val="20"/>
          <w:szCs w:val="20"/>
        </w:rPr>
        <w:t xml:space="preserve">commune </w:t>
      </w:r>
      <w:r w:rsidR="00672942" w:rsidRPr="008F140F">
        <w:rPr>
          <w:rFonts w:ascii="Times New Roman" w:hAnsi="Times New Roman"/>
          <w:b/>
          <w:sz w:val="20"/>
          <w:szCs w:val="20"/>
        </w:rPr>
        <w:t>pour un secteur d’activité :</w:t>
      </w:r>
    </w:p>
    <w:p w:rsidR="00A1127E" w:rsidRPr="00CE7FB9" w:rsidRDefault="00A1127E" w:rsidP="00441BB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FB192B" w:rsidRDefault="00672942" w:rsidP="00441BB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Webdings" w:char="F034"/>
      </w:r>
      <w:r w:rsidR="007C5D38" w:rsidRPr="001973EC">
        <w:rPr>
          <w:rFonts w:ascii="Times New Roman" w:hAnsi="Times New Roman"/>
          <w:sz w:val="20"/>
          <w:szCs w:val="20"/>
        </w:rPr>
        <w:t>L</w:t>
      </w:r>
      <w:r w:rsidR="0039424F" w:rsidRPr="001973EC"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z w:val="20"/>
          <w:szCs w:val="20"/>
        </w:rPr>
        <w:t xml:space="preserve">groupe de </w:t>
      </w:r>
      <w:r w:rsidR="0039424F" w:rsidRPr="001973EC">
        <w:rPr>
          <w:rFonts w:ascii="Times New Roman" w:hAnsi="Times New Roman"/>
          <w:sz w:val="20"/>
          <w:szCs w:val="20"/>
        </w:rPr>
        <w:t xml:space="preserve">projet </w:t>
      </w:r>
      <w:r w:rsidR="00A66599">
        <w:rPr>
          <w:rFonts w:ascii="Times New Roman" w:hAnsi="Times New Roman"/>
          <w:sz w:val="20"/>
          <w:szCs w:val="20"/>
        </w:rPr>
        <w:t xml:space="preserve">aura pour objectif  </w:t>
      </w:r>
      <w:r w:rsidR="0039424F" w:rsidRPr="001973EC">
        <w:rPr>
          <w:rFonts w:ascii="Times New Roman" w:hAnsi="Times New Roman"/>
          <w:sz w:val="20"/>
          <w:szCs w:val="20"/>
        </w:rPr>
        <w:t xml:space="preserve">l’accès à une formation </w:t>
      </w:r>
      <w:r w:rsidR="00A66599">
        <w:rPr>
          <w:rFonts w:ascii="Times New Roman" w:hAnsi="Times New Roman"/>
          <w:sz w:val="20"/>
          <w:szCs w:val="20"/>
        </w:rPr>
        <w:t xml:space="preserve">à </w:t>
      </w:r>
      <w:r w:rsidRPr="00A66599">
        <w:rPr>
          <w:rFonts w:ascii="Times New Roman" w:hAnsi="Times New Roman"/>
          <w:sz w:val="20"/>
          <w:szCs w:val="20"/>
        </w:rPr>
        <w:t xml:space="preserve">visée </w:t>
      </w:r>
      <w:r w:rsidR="00CE7FB9" w:rsidRPr="00A66599">
        <w:rPr>
          <w:rFonts w:ascii="Times New Roman" w:hAnsi="Times New Roman"/>
          <w:sz w:val="20"/>
          <w:szCs w:val="20"/>
        </w:rPr>
        <w:t>d’insertion </w:t>
      </w:r>
      <w:r w:rsidR="00A66599" w:rsidRPr="00A66599">
        <w:rPr>
          <w:rFonts w:ascii="Times New Roman" w:hAnsi="Times New Roman"/>
          <w:sz w:val="20"/>
          <w:szCs w:val="20"/>
        </w:rPr>
        <w:t>professionnelle</w:t>
      </w:r>
      <w:r w:rsidR="00A66599">
        <w:rPr>
          <w:rFonts w:ascii="Times New Roman" w:hAnsi="Times New Roman"/>
          <w:sz w:val="20"/>
          <w:szCs w:val="20"/>
        </w:rPr>
        <w:t xml:space="preserve"> (</w:t>
      </w:r>
      <w:r w:rsidR="007C5D38" w:rsidRPr="001973EC">
        <w:rPr>
          <w:rFonts w:ascii="Times New Roman" w:hAnsi="Times New Roman"/>
          <w:sz w:val="20"/>
          <w:szCs w:val="20"/>
        </w:rPr>
        <w:t>passerelle linguistique</w:t>
      </w:r>
      <w:r w:rsidR="006D3C7F">
        <w:rPr>
          <w:rFonts w:ascii="Times New Roman" w:hAnsi="Times New Roman"/>
          <w:sz w:val="20"/>
          <w:szCs w:val="20"/>
        </w:rPr>
        <w:t xml:space="preserve"> vers l’emploi</w:t>
      </w:r>
      <w:r w:rsidR="008901C1">
        <w:rPr>
          <w:rFonts w:ascii="Times New Roman" w:hAnsi="Times New Roman"/>
          <w:sz w:val="20"/>
          <w:szCs w:val="20"/>
        </w:rPr>
        <w:t xml:space="preserve">, </w:t>
      </w:r>
      <w:r w:rsidR="00A66599">
        <w:rPr>
          <w:rFonts w:ascii="Times New Roman" w:hAnsi="Times New Roman"/>
          <w:sz w:val="20"/>
          <w:szCs w:val="20"/>
        </w:rPr>
        <w:t xml:space="preserve">formation </w:t>
      </w:r>
      <w:proofErr w:type="spellStart"/>
      <w:r w:rsidR="00A66599">
        <w:rPr>
          <w:rFonts w:ascii="Times New Roman" w:hAnsi="Times New Roman"/>
          <w:sz w:val="20"/>
          <w:szCs w:val="20"/>
        </w:rPr>
        <w:t>CléA</w:t>
      </w:r>
      <w:proofErr w:type="spellEnd"/>
      <w:r w:rsidR="00A66599">
        <w:rPr>
          <w:rFonts w:ascii="Times New Roman" w:hAnsi="Times New Roman"/>
          <w:sz w:val="20"/>
          <w:szCs w:val="20"/>
        </w:rPr>
        <w:t xml:space="preserve">), ou visera </w:t>
      </w:r>
      <w:r w:rsidR="00EF1BB4" w:rsidRPr="001973EC">
        <w:rPr>
          <w:rFonts w:ascii="Times New Roman" w:hAnsi="Times New Roman"/>
          <w:sz w:val="20"/>
          <w:szCs w:val="20"/>
        </w:rPr>
        <w:t xml:space="preserve">plus </w:t>
      </w:r>
      <w:r w:rsidR="007C5D38" w:rsidRPr="001973EC">
        <w:rPr>
          <w:rFonts w:ascii="Times New Roman" w:hAnsi="Times New Roman"/>
          <w:sz w:val="20"/>
          <w:szCs w:val="20"/>
        </w:rPr>
        <w:t xml:space="preserve">précisément une </w:t>
      </w:r>
      <w:r w:rsidR="007C5D38" w:rsidRPr="00783C17">
        <w:rPr>
          <w:rFonts w:ascii="Times New Roman" w:hAnsi="Times New Roman"/>
          <w:sz w:val="20"/>
          <w:szCs w:val="20"/>
        </w:rPr>
        <w:t xml:space="preserve">branche d’activité </w:t>
      </w:r>
      <w:r w:rsidR="00CE7FB9" w:rsidRPr="00783C17">
        <w:rPr>
          <w:rFonts w:ascii="Times New Roman" w:hAnsi="Times New Roman"/>
          <w:sz w:val="20"/>
          <w:szCs w:val="20"/>
        </w:rPr>
        <w:t>particulière</w:t>
      </w:r>
      <w:r w:rsidR="00CE7FB9">
        <w:rPr>
          <w:rFonts w:ascii="Times New Roman" w:hAnsi="Times New Roman"/>
          <w:sz w:val="20"/>
          <w:szCs w:val="20"/>
        </w:rPr>
        <w:t xml:space="preserve"> </w:t>
      </w:r>
      <w:r w:rsidR="007C5D38" w:rsidRPr="001973EC">
        <w:rPr>
          <w:rFonts w:ascii="Times New Roman" w:hAnsi="Times New Roman"/>
          <w:sz w:val="20"/>
          <w:szCs w:val="20"/>
        </w:rPr>
        <w:t xml:space="preserve">(restauration/BTP/jardinage…) ou un métier. </w:t>
      </w:r>
    </w:p>
    <w:p w:rsidR="007C5D38" w:rsidRDefault="00854B0D" w:rsidP="00441BB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73EC">
        <w:rPr>
          <w:rFonts w:ascii="Times New Roman" w:hAnsi="Times New Roman"/>
          <w:sz w:val="20"/>
          <w:szCs w:val="20"/>
        </w:rPr>
        <w:t>Les visées professionnelles innovantes sont encouragées (métiers issus de la transition énergétique</w:t>
      </w:r>
      <w:r w:rsidR="00E95873" w:rsidRPr="001973EC">
        <w:rPr>
          <w:rFonts w:ascii="Times New Roman" w:hAnsi="Times New Roman"/>
          <w:sz w:val="20"/>
          <w:szCs w:val="20"/>
        </w:rPr>
        <w:t xml:space="preserve"> ou de l’écologie urbaine</w:t>
      </w:r>
      <w:r w:rsidR="00955038">
        <w:rPr>
          <w:rFonts w:ascii="Times New Roman" w:hAnsi="Times New Roman"/>
          <w:sz w:val="20"/>
          <w:szCs w:val="20"/>
        </w:rPr>
        <w:t>) ;</w:t>
      </w:r>
    </w:p>
    <w:p w:rsidR="00DB2D0D" w:rsidRPr="00DB2D0D" w:rsidRDefault="00DB2D0D" w:rsidP="00441BB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FB192B" w:rsidRDefault="00955038" w:rsidP="00441BB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sym w:font="Webdings" w:char="F034"/>
      </w:r>
      <w:r>
        <w:rPr>
          <w:rFonts w:ascii="Times New Roman" w:hAnsi="Times New Roman"/>
          <w:sz w:val="20"/>
          <w:szCs w:val="20"/>
        </w:rPr>
        <w:t xml:space="preserve"> </w:t>
      </w:r>
      <w:r w:rsidR="00FB192B">
        <w:rPr>
          <w:rFonts w:ascii="Times New Roman" w:hAnsi="Times New Roman"/>
          <w:sz w:val="20"/>
          <w:szCs w:val="20"/>
        </w:rPr>
        <w:t>L</w:t>
      </w:r>
      <w:r w:rsidR="00DB2D0D">
        <w:rPr>
          <w:rFonts w:ascii="Times New Roman" w:hAnsi="Times New Roman"/>
          <w:sz w:val="20"/>
          <w:szCs w:val="20"/>
        </w:rPr>
        <w:t xml:space="preserve">e passage du </w:t>
      </w:r>
      <w:r w:rsidR="00DB2D0D" w:rsidRPr="00783C17">
        <w:rPr>
          <w:rFonts w:ascii="Times New Roman" w:hAnsi="Times New Roman"/>
          <w:sz w:val="20"/>
          <w:szCs w:val="20"/>
        </w:rPr>
        <w:t>Diplôme de compétence en langues (DCL</w:t>
      </w:r>
      <w:r w:rsidR="00DB2D0D" w:rsidRPr="00783C17">
        <w:rPr>
          <w:rStyle w:val="lev"/>
          <w:rFonts w:ascii="Times New Roman" w:hAnsi="Times New Roman"/>
          <w:b w:val="0"/>
          <w:sz w:val="20"/>
        </w:rPr>
        <w:t>),</w:t>
      </w:r>
      <w:r w:rsidR="00DB2D0D" w:rsidRPr="00DB2D0D">
        <w:rPr>
          <w:rStyle w:val="lev"/>
          <w:rFonts w:ascii="Times New Roman" w:hAnsi="Times New Roman"/>
          <w:b w:val="0"/>
          <w:sz w:val="20"/>
        </w:rPr>
        <w:t xml:space="preserve"> peut être envisagé comme un objectif</w:t>
      </w:r>
      <w:r w:rsidR="00A66599">
        <w:rPr>
          <w:rStyle w:val="lev"/>
          <w:rFonts w:ascii="Times New Roman" w:hAnsi="Times New Roman"/>
          <w:b w:val="0"/>
          <w:sz w:val="20"/>
        </w:rPr>
        <w:t xml:space="preserve"> à visée d’insertion adapté aux apprenants en</w:t>
      </w:r>
      <w:r w:rsidR="000505B5">
        <w:rPr>
          <w:rStyle w:val="lev"/>
          <w:rFonts w:ascii="Times New Roman" w:hAnsi="Times New Roman"/>
          <w:b w:val="0"/>
          <w:sz w:val="20"/>
        </w:rPr>
        <w:t xml:space="preserve"> insertion professionnelle</w:t>
      </w:r>
      <w:r w:rsidR="00DB2D0D">
        <w:rPr>
          <w:rStyle w:val="lev"/>
          <w:rFonts w:ascii="Times New Roman" w:hAnsi="Times New Roman"/>
          <w:b w:val="0"/>
          <w:sz w:val="18"/>
        </w:rPr>
        <w:t xml:space="preserve">. </w:t>
      </w:r>
      <w:r w:rsidR="00A66599">
        <w:rPr>
          <w:rStyle w:val="lev"/>
          <w:rFonts w:ascii="Times New Roman" w:hAnsi="Times New Roman"/>
          <w:b w:val="0"/>
          <w:sz w:val="20"/>
        </w:rPr>
        <w:t>I</w:t>
      </w:r>
      <w:r w:rsidR="00DB2D0D" w:rsidRPr="00DB2D0D">
        <w:rPr>
          <w:rStyle w:val="lev"/>
          <w:rFonts w:ascii="Times New Roman" w:hAnsi="Times New Roman"/>
          <w:b w:val="0"/>
          <w:sz w:val="20"/>
        </w:rPr>
        <w:t>nscrit à l’inventaire de la CNCP et sur la liste nationale interprofessionnelle</w:t>
      </w:r>
      <w:r w:rsidR="00DB2D0D">
        <w:rPr>
          <w:rFonts w:ascii="Times New Roman" w:hAnsi="Times New Roman"/>
          <w:sz w:val="20"/>
          <w:szCs w:val="20"/>
        </w:rPr>
        <w:t>, il permet une évaluation de la compétence en langue</w:t>
      </w:r>
      <w:r w:rsidR="00A66599">
        <w:rPr>
          <w:rFonts w:ascii="Times New Roman" w:hAnsi="Times New Roman"/>
          <w:sz w:val="20"/>
          <w:szCs w:val="20"/>
        </w:rPr>
        <w:t xml:space="preserve"> dans toutes ses dimensions et dans sa réalisation en situation de travail.</w:t>
      </w:r>
      <w:r w:rsidR="000505B5">
        <w:rPr>
          <w:rFonts w:ascii="Times New Roman" w:hAnsi="Times New Roman"/>
          <w:sz w:val="20"/>
          <w:szCs w:val="20"/>
        </w:rPr>
        <w:t xml:space="preserve"> </w:t>
      </w:r>
    </w:p>
    <w:p w:rsidR="00727102" w:rsidRPr="00727102" w:rsidRDefault="00727102" w:rsidP="00441BB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3F124B" w:rsidRDefault="00727102" w:rsidP="00441BB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Wingdings" w:char="F0F0"/>
      </w:r>
      <w:r w:rsidR="000505B5">
        <w:rPr>
          <w:rFonts w:ascii="Times New Roman" w:hAnsi="Times New Roman"/>
          <w:sz w:val="20"/>
          <w:szCs w:val="20"/>
        </w:rPr>
        <w:t xml:space="preserve">Une adaptation du diplôme au public en </w:t>
      </w:r>
      <w:r w:rsidR="00FB192B">
        <w:rPr>
          <w:rFonts w:ascii="Times New Roman" w:hAnsi="Times New Roman"/>
          <w:sz w:val="20"/>
          <w:szCs w:val="20"/>
        </w:rPr>
        <w:t>parcours d’</w:t>
      </w:r>
      <w:r w:rsidR="000505B5">
        <w:rPr>
          <w:rFonts w:ascii="Times New Roman" w:hAnsi="Times New Roman"/>
          <w:sz w:val="20"/>
          <w:szCs w:val="20"/>
        </w:rPr>
        <w:t>alphabétisation</w:t>
      </w:r>
      <w:r>
        <w:rPr>
          <w:rFonts w:ascii="Times New Roman" w:hAnsi="Times New Roman"/>
          <w:sz w:val="20"/>
          <w:szCs w:val="20"/>
        </w:rPr>
        <w:t>/insertion</w:t>
      </w:r>
      <w:r w:rsidR="000505B5">
        <w:rPr>
          <w:rFonts w:ascii="Times New Roman" w:hAnsi="Times New Roman"/>
          <w:sz w:val="20"/>
          <w:szCs w:val="20"/>
        </w:rPr>
        <w:t xml:space="preserve"> </w:t>
      </w:r>
      <w:r w:rsidR="00FB192B">
        <w:rPr>
          <w:rFonts w:ascii="Times New Roman" w:hAnsi="Times New Roman"/>
          <w:sz w:val="20"/>
          <w:szCs w:val="20"/>
        </w:rPr>
        <w:t>est actuellement en cours de réflexion au niveau national.</w:t>
      </w:r>
    </w:p>
    <w:p w:rsidR="00FB192B" w:rsidRPr="00441BB9" w:rsidRDefault="00FB192B" w:rsidP="00441BB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966FD" w:rsidRDefault="00FB192B" w:rsidP="00441BB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2) </w:t>
      </w:r>
      <w:r w:rsidR="00CE7FB9" w:rsidRPr="008F140F">
        <w:rPr>
          <w:rFonts w:ascii="Times New Roman" w:hAnsi="Times New Roman"/>
          <w:b/>
          <w:sz w:val="20"/>
          <w:szCs w:val="20"/>
        </w:rPr>
        <w:t>Favoriser la mobilisation des apprenant</w:t>
      </w:r>
      <w:r w:rsidR="008901C1" w:rsidRPr="008F140F">
        <w:rPr>
          <w:rFonts w:ascii="Times New Roman" w:hAnsi="Times New Roman"/>
          <w:b/>
          <w:sz w:val="20"/>
          <w:szCs w:val="20"/>
        </w:rPr>
        <w:t>s</w:t>
      </w:r>
      <w:r w:rsidR="00CE7FB9" w:rsidRPr="008F140F">
        <w:rPr>
          <w:rFonts w:ascii="Times New Roman" w:hAnsi="Times New Roman"/>
          <w:b/>
          <w:sz w:val="20"/>
          <w:szCs w:val="20"/>
        </w:rPr>
        <w:t xml:space="preserve"> sur </w:t>
      </w:r>
      <w:r w:rsidR="008901C1" w:rsidRPr="008F140F">
        <w:rPr>
          <w:rFonts w:ascii="Times New Roman" w:hAnsi="Times New Roman"/>
          <w:b/>
          <w:sz w:val="20"/>
          <w:szCs w:val="20"/>
        </w:rPr>
        <w:t xml:space="preserve">des projets </w:t>
      </w:r>
      <w:r w:rsidR="00783C17">
        <w:rPr>
          <w:rFonts w:ascii="Times New Roman" w:hAnsi="Times New Roman"/>
          <w:b/>
          <w:sz w:val="20"/>
          <w:szCs w:val="20"/>
        </w:rPr>
        <w:t>collectifs</w:t>
      </w:r>
      <w:r w:rsidR="000F24A3" w:rsidRPr="008F140F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F450B0">
        <w:rPr>
          <w:rFonts w:ascii="Times New Roman" w:hAnsi="Times New Roman"/>
          <w:b/>
          <w:sz w:val="20"/>
          <w:szCs w:val="20"/>
        </w:rPr>
        <w:t>permettant</w:t>
      </w:r>
      <w:r w:rsidR="008901C1" w:rsidRPr="008F140F">
        <w:rPr>
          <w:rFonts w:ascii="Times New Roman" w:hAnsi="Times New Roman"/>
          <w:b/>
          <w:sz w:val="20"/>
          <w:szCs w:val="20"/>
        </w:rPr>
        <w:t xml:space="preserve"> l’acquisition des </w:t>
      </w:r>
      <w:r w:rsidR="002D3BD7" w:rsidRPr="008F140F">
        <w:rPr>
          <w:rFonts w:ascii="Times New Roman" w:hAnsi="Times New Roman"/>
          <w:b/>
          <w:sz w:val="20"/>
          <w:szCs w:val="20"/>
        </w:rPr>
        <w:t>compétences de</w:t>
      </w:r>
      <w:r w:rsidR="008901C1" w:rsidRPr="008F140F">
        <w:rPr>
          <w:rFonts w:ascii="Times New Roman" w:hAnsi="Times New Roman"/>
          <w:b/>
          <w:sz w:val="20"/>
          <w:szCs w:val="20"/>
        </w:rPr>
        <w:t xml:space="preserve"> base</w:t>
      </w:r>
      <w:r w:rsidR="00783C17">
        <w:rPr>
          <w:rFonts w:ascii="Times New Roman" w:hAnsi="Times New Roman"/>
          <w:b/>
          <w:sz w:val="20"/>
          <w:szCs w:val="20"/>
        </w:rPr>
        <w:t xml:space="preserve">, </w:t>
      </w:r>
      <w:r w:rsidR="00736E39">
        <w:rPr>
          <w:rFonts w:ascii="Times New Roman" w:hAnsi="Times New Roman"/>
          <w:b/>
          <w:sz w:val="20"/>
          <w:szCs w:val="20"/>
        </w:rPr>
        <w:t xml:space="preserve">l’approche </w:t>
      </w:r>
      <w:r w:rsidR="00A27AF4">
        <w:rPr>
          <w:rFonts w:ascii="Times New Roman" w:hAnsi="Times New Roman"/>
          <w:b/>
          <w:sz w:val="20"/>
          <w:szCs w:val="20"/>
        </w:rPr>
        <w:t xml:space="preserve">interculturelle </w:t>
      </w:r>
      <w:r w:rsidR="00736E39">
        <w:rPr>
          <w:rFonts w:ascii="Times New Roman" w:hAnsi="Times New Roman"/>
          <w:b/>
          <w:sz w:val="20"/>
          <w:szCs w:val="20"/>
        </w:rPr>
        <w:t xml:space="preserve">des valeurs </w:t>
      </w:r>
      <w:r w:rsidR="00783C17">
        <w:rPr>
          <w:rFonts w:ascii="Times New Roman" w:hAnsi="Times New Roman"/>
          <w:b/>
          <w:sz w:val="20"/>
          <w:szCs w:val="20"/>
        </w:rPr>
        <w:t xml:space="preserve">et du vivre ensemble </w:t>
      </w:r>
      <w:r w:rsidR="002D3BD7" w:rsidRPr="008F140F">
        <w:rPr>
          <w:rFonts w:ascii="Times New Roman" w:hAnsi="Times New Roman"/>
          <w:b/>
          <w:sz w:val="20"/>
          <w:szCs w:val="20"/>
        </w:rPr>
        <w:t>:</w:t>
      </w:r>
      <w:r w:rsidR="002D3BD7" w:rsidRPr="001973EC">
        <w:rPr>
          <w:rFonts w:ascii="Times New Roman" w:hAnsi="Times New Roman"/>
          <w:sz w:val="20"/>
          <w:szCs w:val="20"/>
        </w:rPr>
        <w:t xml:space="preserve"> </w:t>
      </w:r>
    </w:p>
    <w:p w:rsidR="00736E39" w:rsidRPr="00736E39" w:rsidRDefault="00736E39" w:rsidP="00441BB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56735B" w:rsidRDefault="00736E39" w:rsidP="00441BB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Webdings" w:char="F034"/>
      </w:r>
      <w:r>
        <w:rPr>
          <w:rFonts w:ascii="Times New Roman" w:hAnsi="Times New Roman"/>
          <w:sz w:val="20"/>
          <w:szCs w:val="20"/>
        </w:rPr>
        <w:t>A titre d’exemple : p</w:t>
      </w:r>
      <w:r w:rsidR="002D3BD7" w:rsidRPr="001973EC">
        <w:rPr>
          <w:rFonts w:ascii="Times New Roman" w:hAnsi="Times New Roman"/>
          <w:sz w:val="20"/>
          <w:szCs w:val="20"/>
        </w:rPr>
        <w:t xml:space="preserve">rojet culturel </w:t>
      </w:r>
      <w:r w:rsidR="00783C17">
        <w:rPr>
          <w:rFonts w:ascii="Times New Roman" w:hAnsi="Times New Roman"/>
          <w:sz w:val="20"/>
          <w:szCs w:val="20"/>
        </w:rPr>
        <w:t xml:space="preserve">et créatif </w:t>
      </w:r>
      <w:r w:rsidR="002D3BD7" w:rsidRPr="001973EC">
        <w:rPr>
          <w:rFonts w:ascii="Times New Roman" w:hAnsi="Times New Roman"/>
          <w:sz w:val="20"/>
          <w:szCs w:val="20"/>
        </w:rPr>
        <w:t>avec restitution publique, projet citoyen</w:t>
      </w:r>
      <w:r w:rsidR="00CD1A5C">
        <w:rPr>
          <w:rFonts w:ascii="Times New Roman" w:hAnsi="Times New Roman"/>
          <w:sz w:val="20"/>
          <w:szCs w:val="20"/>
        </w:rPr>
        <w:t xml:space="preserve"> ou à vocation de lien social</w:t>
      </w:r>
      <w:r w:rsidR="002D3BD7" w:rsidRPr="001973EC">
        <w:rPr>
          <w:rFonts w:ascii="Times New Roman" w:hAnsi="Times New Roman"/>
          <w:sz w:val="20"/>
          <w:szCs w:val="20"/>
        </w:rPr>
        <w:t>, chantier éducati</w:t>
      </w:r>
      <w:r w:rsidR="008901C1">
        <w:rPr>
          <w:rFonts w:ascii="Times New Roman" w:hAnsi="Times New Roman"/>
          <w:sz w:val="20"/>
          <w:szCs w:val="20"/>
        </w:rPr>
        <w:t>f.</w:t>
      </w:r>
    </w:p>
    <w:p w:rsidR="00441BB9" w:rsidRPr="00441BB9" w:rsidRDefault="00441BB9" w:rsidP="00441BB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1F79DB" w:rsidRDefault="000F24A3" w:rsidP="003C1F0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Webdings" w:char="F034"/>
      </w:r>
      <w:r w:rsidR="00CD1A5C">
        <w:rPr>
          <w:rFonts w:ascii="Times New Roman" w:hAnsi="Times New Roman"/>
          <w:sz w:val="20"/>
          <w:szCs w:val="20"/>
        </w:rPr>
        <w:t>Dans cette pe</w:t>
      </w:r>
      <w:r w:rsidR="00730D02">
        <w:rPr>
          <w:rFonts w:ascii="Times New Roman" w:hAnsi="Times New Roman"/>
          <w:sz w:val="20"/>
          <w:szCs w:val="20"/>
        </w:rPr>
        <w:t>rspective, l</w:t>
      </w:r>
      <w:r>
        <w:rPr>
          <w:rFonts w:ascii="Times New Roman" w:hAnsi="Times New Roman"/>
          <w:sz w:val="20"/>
          <w:szCs w:val="20"/>
        </w:rPr>
        <w:t>’engagement de</w:t>
      </w:r>
      <w:r w:rsidR="00730D02">
        <w:rPr>
          <w:rFonts w:ascii="Times New Roman" w:hAnsi="Times New Roman"/>
          <w:sz w:val="20"/>
          <w:szCs w:val="20"/>
        </w:rPr>
        <w:t xml:space="preserve"> partenariat</w:t>
      </w:r>
      <w:r>
        <w:rPr>
          <w:rFonts w:ascii="Times New Roman" w:hAnsi="Times New Roman"/>
          <w:sz w:val="20"/>
          <w:szCs w:val="20"/>
        </w:rPr>
        <w:t>s</w:t>
      </w:r>
      <w:r w:rsidR="00730D02">
        <w:rPr>
          <w:rFonts w:ascii="Times New Roman" w:hAnsi="Times New Roman"/>
          <w:sz w:val="20"/>
          <w:szCs w:val="20"/>
        </w:rPr>
        <w:t xml:space="preserve"> avec l</w:t>
      </w:r>
      <w:r w:rsidR="00CD1A5C">
        <w:rPr>
          <w:rFonts w:ascii="Times New Roman" w:hAnsi="Times New Roman"/>
          <w:sz w:val="20"/>
          <w:szCs w:val="20"/>
        </w:rPr>
        <w:t>es bibliothèques</w:t>
      </w:r>
      <w:r w:rsidR="00441BB9">
        <w:rPr>
          <w:rFonts w:ascii="Times New Roman" w:hAnsi="Times New Roman"/>
          <w:sz w:val="20"/>
          <w:szCs w:val="20"/>
        </w:rPr>
        <w:t xml:space="preserve">, </w:t>
      </w:r>
      <w:r w:rsidR="00730D02">
        <w:rPr>
          <w:rFonts w:ascii="Times New Roman" w:hAnsi="Times New Roman"/>
          <w:sz w:val="20"/>
          <w:szCs w:val="20"/>
        </w:rPr>
        <w:t>les acteurs culturel</w:t>
      </w:r>
      <w:r>
        <w:rPr>
          <w:rFonts w:ascii="Times New Roman" w:hAnsi="Times New Roman"/>
          <w:sz w:val="20"/>
          <w:szCs w:val="20"/>
        </w:rPr>
        <w:t>s</w:t>
      </w:r>
      <w:r w:rsidR="00730D02">
        <w:rPr>
          <w:rFonts w:ascii="Times New Roman" w:hAnsi="Times New Roman"/>
          <w:sz w:val="20"/>
          <w:szCs w:val="20"/>
        </w:rPr>
        <w:t xml:space="preserve"> </w:t>
      </w:r>
      <w:r w:rsidR="00CD1A5C">
        <w:rPr>
          <w:rFonts w:ascii="Times New Roman" w:hAnsi="Times New Roman"/>
          <w:sz w:val="20"/>
          <w:szCs w:val="20"/>
        </w:rPr>
        <w:t>de</w:t>
      </w:r>
      <w:r w:rsidR="00730D02">
        <w:rPr>
          <w:rFonts w:ascii="Times New Roman" w:hAnsi="Times New Roman"/>
          <w:sz w:val="20"/>
          <w:szCs w:val="20"/>
        </w:rPr>
        <w:t xml:space="preserve"> proximité</w:t>
      </w:r>
      <w:r w:rsidR="00CD1A5C">
        <w:rPr>
          <w:rFonts w:ascii="Times New Roman" w:hAnsi="Times New Roman"/>
          <w:sz w:val="20"/>
          <w:szCs w:val="20"/>
        </w:rPr>
        <w:t xml:space="preserve">, </w:t>
      </w:r>
      <w:r w:rsidR="00730D02">
        <w:rPr>
          <w:rFonts w:ascii="Times New Roman" w:hAnsi="Times New Roman"/>
          <w:sz w:val="20"/>
          <w:szCs w:val="20"/>
        </w:rPr>
        <w:t>les musées, l</w:t>
      </w:r>
      <w:r w:rsidR="00CD1A5C">
        <w:rPr>
          <w:rFonts w:ascii="Times New Roman" w:hAnsi="Times New Roman"/>
          <w:sz w:val="20"/>
          <w:szCs w:val="20"/>
        </w:rPr>
        <w:t>es compagnies de thé</w:t>
      </w:r>
      <w:r w:rsidR="00730D02">
        <w:rPr>
          <w:rFonts w:ascii="Times New Roman" w:hAnsi="Times New Roman"/>
          <w:sz w:val="20"/>
          <w:szCs w:val="20"/>
        </w:rPr>
        <w:t xml:space="preserve">âtre </w:t>
      </w:r>
      <w:r>
        <w:rPr>
          <w:rFonts w:ascii="Times New Roman" w:hAnsi="Times New Roman"/>
          <w:sz w:val="20"/>
          <w:szCs w:val="20"/>
        </w:rPr>
        <w:t>et les E</w:t>
      </w:r>
      <w:r w:rsidR="005D6ED6">
        <w:rPr>
          <w:rFonts w:ascii="Times New Roman" w:hAnsi="Times New Roman"/>
          <w:sz w:val="20"/>
          <w:szCs w:val="20"/>
        </w:rPr>
        <w:t xml:space="preserve">spaces </w:t>
      </w:r>
      <w:r>
        <w:rPr>
          <w:rFonts w:ascii="Times New Roman" w:hAnsi="Times New Roman"/>
          <w:sz w:val="20"/>
          <w:szCs w:val="20"/>
        </w:rPr>
        <w:t>P</w:t>
      </w:r>
      <w:r w:rsidR="005D6ED6">
        <w:rPr>
          <w:rFonts w:ascii="Times New Roman" w:hAnsi="Times New Roman"/>
          <w:sz w:val="20"/>
          <w:szCs w:val="20"/>
        </w:rPr>
        <w:t xml:space="preserve">ublics Numériques </w:t>
      </w:r>
      <w:r w:rsidR="00441BB9">
        <w:rPr>
          <w:rFonts w:ascii="Times New Roman" w:hAnsi="Times New Roman"/>
          <w:sz w:val="20"/>
          <w:szCs w:val="20"/>
        </w:rPr>
        <w:t>est vivement encouragé</w:t>
      </w:r>
      <w:r w:rsidR="00730D02">
        <w:rPr>
          <w:rFonts w:ascii="Times New Roman" w:hAnsi="Times New Roman"/>
          <w:sz w:val="20"/>
          <w:szCs w:val="20"/>
        </w:rPr>
        <w:t>.</w:t>
      </w:r>
    </w:p>
    <w:p w:rsidR="008901C1" w:rsidRDefault="008901C1" w:rsidP="009D6F9C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1BB9" w:rsidRPr="001973EC" w:rsidRDefault="00441BB9" w:rsidP="009D6F9C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5676" w:rsidRPr="00A27AF4" w:rsidRDefault="00F80C8A" w:rsidP="00E730F2">
      <w:pPr>
        <w:pStyle w:val="Paragraphedeliste"/>
        <w:keepNext/>
        <w:numPr>
          <w:ilvl w:val="0"/>
          <w:numId w:val="25"/>
        </w:numPr>
        <w:shd w:val="clear" w:color="auto" w:fill="DBE5F1" w:themeFill="accent1" w:themeFillTint="3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27AF4">
        <w:rPr>
          <w:rFonts w:ascii="Times New Roman" w:hAnsi="Times New Roman"/>
          <w:b/>
          <w:sz w:val="20"/>
          <w:szCs w:val="20"/>
        </w:rPr>
        <w:t>Durée et r</w:t>
      </w:r>
      <w:r w:rsidR="00704228" w:rsidRPr="00A27AF4">
        <w:rPr>
          <w:rFonts w:ascii="Times New Roman" w:hAnsi="Times New Roman"/>
          <w:b/>
          <w:sz w:val="20"/>
          <w:szCs w:val="20"/>
        </w:rPr>
        <w:t xml:space="preserve">ythme </w:t>
      </w:r>
      <w:r w:rsidR="009A4637" w:rsidRPr="00A27AF4">
        <w:rPr>
          <w:rFonts w:ascii="Times New Roman" w:hAnsi="Times New Roman"/>
          <w:b/>
          <w:sz w:val="20"/>
          <w:szCs w:val="20"/>
        </w:rPr>
        <w:t xml:space="preserve">de </w:t>
      </w:r>
      <w:r w:rsidR="006D3C7F" w:rsidRPr="00A27AF4">
        <w:rPr>
          <w:rFonts w:ascii="Times New Roman" w:hAnsi="Times New Roman"/>
          <w:b/>
          <w:sz w:val="20"/>
          <w:szCs w:val="20"/>
        </w:rPr>
        <w:t>la formation</w:t>
      </w:r>
    </w:p>
    <w:p w:rsidR="005F459F" w:rsidRDefault="005F459F" w:rsidP="00A70099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459F" w:rsidRPr="00727102" w:rsidRDefault="00A27AF4" w:rsidP="00A70099">
      <w:pPr>
        <w:keepNext/>
        <w:spacing w:after="0" w:line="240" w:lineRule="auto"/>
        <w:jc w:val="both"/>
        <w:rPr>
          <w:rFonts w:ascii="Times New Roman" w:hAnsi="Times New Roman"/>
          <w:i/>
          <w:sz w:val="10"/>
          <w:szCs w:val="20"/>
        </w:rPr>
      </w:pPr>
      <w:r w:rsidRPr="00727102">
        <w:rPr>
          <w:rFonts w:ascii="Times New Roman" w:hAnsi="Times New Roman"/>
          <w:i/>
          <w:sz w:val="20"/>
          <w:szCs w:val="20"/>
        </w:rPr>
        <w:t>Programmation horaire </w:t>
      </w:r>
      <w:r w:rsidR="005F459F" w:rsidRPr="00727102">
        <w:rPr>
          <w:rFonts w:ascii="Times New Roman" w:hAnsi="Times New Roman"/>
          <w:i/>
          <w:sz w:val="10"/>
          <w:szCs w:val="20"/>
        </w:rPr>
        <w:t xml:space="preserve"> </w:t>
      </w:r>
    </w:p>
    <w:p w:rsidR="00A27AF4" w:rsidRPr="00A27AF4" w:rsidRDefault="00A27AF4" w:rsidP="00A70099">
      <w:pPr>
        <w:keepNext/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A70099" w:rsidRDefault="005D6ED6" w:rsidP="00612034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</w:t>
      </w:r>
      <w:r w:rsidR="00A70099" w:rsidRPr="001973EC">
        <w:rPr>
          <w:rFonts w:ascii="Times New Roman" w:hAnsi="Times New Roman"/>
          <w:sz w:val="20"/>
          <w:szCs w:val="20"/>
        </w:rPr>
        <w:t xml:space="preserve">e </w:t>
      </w:r>
      <w:r w:rsidR="00FA763B">
        <w:rPr>
          <w:rFonts w:ascii="Times New Roman" w:hAnsi="Times New Roman"/>
          <w:sz w:val="20"/>
          <w:szCs w:val="20"/>
        </w:rPr>
        <w:t xml:space="preserve">processus d’apprentissage </w:t>
      </w:r>
      <w:r w:rsidR="00612034">
        <w:rPr>
          <w:rFonts w:ascii="Times New Roman" w:hAnsi="Times New Roman"/>
          <w:sz w:val="20"/>
          <w:szCs w:val="20"/>
        </w:rPr>
        <w:t xml:space="preserve">permettant à une personne </w:t>
      </w:r>
      <w:r w:rsidR="00A70099" w:rsidRPr="001973EC">
        <w:rPr>
          <w:rFonts w:ascii="Times New Roman" w:hAnsi="Times New Roman"/>
          <w:sz w:val="20"/>
          <w:szCs w:val="20"/>
        </w:rPr>
        <w:t xml:space="preserve">adulte </w:t>
      </w:r>
      <w:r w:rsidR="00612034">
        <w:rPr>
          <w:rFonts w:ascii="Times New Roman" w:hAnsi="Times New Roman"/>
          <w:sz w:val="20"/>
          <w:szCs w:val="20"/>
        </w:rPr>
        <w:t>d’</w:t>
      </w:r>
      <w:r w:rsidR="00A70099" w:rsidRPr="001973EC">
        <w:rPr>
          <w:rFonts w:ascii="Times New Roman" w:hAnsi="Times New Roman"/>
          <w:sz w:val="20"/>
          <w:szCs w:val="20"/>
        </w:rPr>
        <w:t>apprendre le français tout en apprenant à lire et à écrire pour la première fois</w:t>
      </w:r>
      <w:r w:rsidR="00FA763B">
        <w:rPr>
          <w:rFonts w:ascii="Times New Roman" w:hAnsi="Times New Roman"/>
          <w:sz w:val="20"/>
          <w:szCs w:val="20"/>
        </w:rPr>
        <w:t xml:space="preserve"> est un processus long, à la fois en termes de durée globale et d’heures de formation</w:t>
      </w:r>
      <w:r w:rsidR="00A70099" w:rsidRPr="001973EC">
        <w:rPr>
          <w:rFonts w:ascii="Times New Roman" w:hAnsi="Times New Roman"/>
          <w:sz w:val="20"/>
          <w:szCs w:val="20"/>
        </w:rPr>
        <w:t>.</w:t>
      </w:r>
      <w:r w:rsidR="005F459F" w:rsidRPr="005F459F">
        <w:rPr>
          <w:rFonts w:ascii="Times New Roman" w:hAnsi="Times New Roman"/>
          <w:sz w:val="20"/>
          <w:szCs w:val="20"/>
        </w:rPr>
        <w:t xml:space="preserve"> </w:t>
      </w:r>
      <w:r w:rsidR="009B7C57">
        <w:rPr>
          <w:rFonts w:ascii="Times New Roman" w:hAnsi="Times New Roman"/>
          <w:sz w:val="20"/>
          <w:szCs w:val="20"/>
        </w:rPr>
        <w:t>Dans ce sens, l</w:t>
      </w:r>
      <w:r w:rsidR="005F459F">
        <w:rPr>
          <w:rFonts w:ascii="Times New Roman" w:hAnsi="Times New Roman"/>
          <w:sz w:val="20"/>
          <w:szCs w:val="20"/>
        </w:rPr>
        <w:t xml:space="preserve">e parcours d’intégration républicaine, </w:t>
      </w:r>
      <w:r w:rsidR="00FA763B">
        <w:rPr>
          <w:rFonts w:ascii="Times New Roman" w:hAnsi="Times New Roman"/>
          <w:sz w:val="20"/>
          <w:szCs w:val="20"/>
        </w:rPr>
        <w:t xml:space="preserve">couvert par le CIR et </w:t>
      </w:r>
      <w:r w:rsidR="005F459F">
        <w:rPr>
          <w:rFonts w:ascii="Times New Roman" w:hAnsi="Times New Roman"/>
          <w:sz w:val="20"/>
          <w:szCs w:val="20"/>
        </w:rPr>
        <w:t>prévu sur une durée de 5 ans</w:t>
      </w:r>
      <w:r w:rsidR="003A2CE0">
        <w:rPr>
          <w:rFonts w:ascii="Times New Roman" w:hAnsi="Times New Roman"/>
          <w:sz w:val="20"/>
          <w:szCs w:val="20"/>
        </w:rPr>
        <w:t xml:space="preserve">, </w:t>
      </w:r>
      <w:r w:rsidR="00FA763B">
        <w:rPr>
          <w:rFonts w:ascii="Times New Roman" w:hAnsi="Times New Roman"/>
          <w:sz w:val="20"/>
          <w:szCs w:val="20"/>
        </w:rPr>
        <w:t>offre une perspective de long terme pour la mise en place de parcours adapté</w:t>
      </w:r>
      <w:r w:rsidR="009B7C57">
        <w:rPr>
          <w:rFonts w:ascii="Times New Roman" w:hAnsi="Times New Roman"/>
          <w:sz w:val="20"/>
          <w:szCs w:val="20"/>
        </w:rPr>
        <w:t>s</w:t>
      </w:r>
      <w:r w:rsidR="00FA763B">
        <w:rPr>
          <w:rFonts w:ascii="Times New Roman" w:hAnsi="Times New Roman"/>
          <w:sz w:val="20"/>
          <w:szCs w:val="20"/>
        </w:rPr>
        <w:t xml:space="preserve"> aux personnes n’ayant pas été sc</w:t>
      </w:r>
      <w:r w:rsidR="009B7C57">
        <w:rPr>
          <w:rFonts w:ascii="Times New Roman" w:hAnsi="Times New Roman"/>
          <w:sz w:val="20"/>
          <w:szCs w:val="20"/>
        </w:rPr>
        <w:t>olarisées antérieurement</w:t>
      </w:r>
      <w:r w:rsidR="003A2CE0">
        <w:rPr>
          <w:rFonts w:ascii="Times New Roman" w:hAnsi="Times New Roman"/>
          <w:sz w:val="20"/>
          <w:szCs w:val="20"/>
        </w:rPr>
        <w:t>.</w:t>
      </w:r>
    </w:p>
    <w:p w:rsidR="003A2CE0" w:rsidRPr="003A2CE0" w:rsidRDefault="003A2CE0" w:rsidP="00A70099">
      <w:pPr>
        <w:keepNext/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9F7F58" w:rsidRDefault="005F459F" w:rsidP="00441BB9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Le volume horaire </w:t>
      </w:r>
      <w:r w:rsidR="00A70099" w:rsidRPr="001973EC">
        <w:rPr>
          <w:rFonts w:ascii="Times New Roman" w:hAnsi="Times New Roman"/>
          <w:sz w:val="20"/>
          <w:szCs w:val="20"/>
        </w:rPr>
        <w:t xml:space="preserve">des </w:t>
      </w:r>
      <w:r w:rsidR="003C1F00">
        <w:rPr>
          <w:rFonts w:ascii="Times New Roman" w:hAnsi="Times New Roman"/>
          <w:sz w:val="20"/>
          <w:szCs w:val="20"/>
        </w:rPr>
        <w:t xml:space="preserve">formations en </w:t>
      </w:r>
      <w:r>
        <w:rPr>
          <w:rFonts w:ascii="Times New Roman" w:hAnsi="Times New Roman"/>
          <w:sz w:val="20"/>
          <w:szCs w:val="20"/>
        </w:rPr>
        <w:t xml:space="preserve">alphabétisation </w:t>
      </w:r>
      <w:r w:rsidR="00A70099" w:rsidRPr="001973EC">
        <w:rPr>
          <w:rFonts w:ascii="Times New Roman" w:hAnsi="Times New Roman"/>
          <w:sz w:val="20"/>
          <w:szCs w:val="20"/>
        </w:rPr>
        <w:t xml:space="preserve">proposées </w:t>
      </w:r>
      <w:r w:rsidR="00441BB9">
        <w:rPr>
          <w:rFonts w:ascii="Times New Roman" w:hAnsi="Times New Roman"/>
          <w:sz w:val="20"/>
          <w:szCs w:val="20"/>
        </w:rPr>
        <w:t xml:space="preserve">à Paris </w:t>
      </w:r>
      <w:r w:rsidR="003A2CE0">
        <w:rPr>
          <w:rFonts w:ascii="Times New Roman" w:hAnsi="Times New Roman"/>
          <w:sz w:val="20"/>
          <w:szCs w:val="20"/>
        </w:rPr>
        <w:t xml:space="preserve">oscille </w:t>
      </w:r>
      <w:r w:rsidR="00441BB9">
        <w:rPr>
          <w:rFonts w:ascii="Times New Roman" w:hAnsi="Times New Roman"/>
          <w:sz w:val="20"/>
          <w:szCs w:val="20"/>
        </w:rPr>
        <w:t>entre 20</w:t>
      </w:r>
      <w:r w:rsidR="00A70099" w:rsidRPr="001973EC">
        <w:rPr>
          <w:rFonts w:ascii="Times New Roman" w:hAnsi="Times New Roman"/>
          <w:sz w:val="20"/>
          <w:szCs w:val="20"/>
        </w:rPr>
        <w:t xml:space="preserve">0 </w:t>
      </w:r>
      <w:r w:rsidR="00441BB9">
        <w:rPr>
          <w:rFonts w:ascii="Times New Roman" w:hAnsi="Times New Roman"/>
          <w:sz w:val="20"/>
          <w:szCs w:val="20"/>
        </w:rPr>
        <w:t xml:space="preserve">h et 600 h. </w:t>
      </w:r>
      <w:r w:rsidR="008F140F">
        <w:rPr>
          <w:rFonts w:ascii="Times New Roman" w:hAnsi="Times New Roman"/>
          <w:sz w:val="20"/>
          <w:szCs w:val="20"/>
        </w:rPr>
        <w:t xml:space="preserve">L’action doit donc s’inscrire dans un processus </w:t>
      </w:r>
      <w:r w:rsidR="00955038">
        <w:rPr>
          <w:rFonts w:ascii="Times New Roman" w:hAnsi="Times New Roman"/>
          <w:sz w:val="20"/>
          <w:szCs w:val="20"/>
        </w:rPr>
        <w:t>de long terme</w:t>
      </w:r>
      <w:r w:rsidR="008F140F">
        <w:rPr>
          <w:rFonts w:ascii="Times New Roman" w:hAnsi="Times New Roman"/>
          <w:sz w:val="20"/>
          <w:szCs w:val="20"/>
        </w:rPr>
        <w:t xml:space="preserve"> qui assure au bénéficiaire un accompagnement personnalisé et une orientation </w:t>
      </w:r>
      <w:r w:rsidR="00441BB9">
        <w:rPr>
          <w:rFonts w:ascii="Times New Roman" w:hAnsi="Times New Roman"/>
          <w:sz w:val="20"/>
          <w:szCs w:val="20"/>
        </w:rPr>
        <w:t xml:space="preserve">à chaque étape du </w:t>
      </w:r>
      <w:r w:rsidR="00955038">
        <w:rPr>
          <w:rFonts w:ascii="Times New Roman" w:hAnsi="Times New Roman"/>
          <w:sz w:val="20"/>
          <w:szCs w:val="20"/>
        </w:rPr>
        <w:t>parcours.</w:t>
      </w:r>
    </w:p>
    <w:p w:rsidR="008F140F" w:rsidRDefault="008F140F" w:rsidP="00441BB9">
      <w:pPr>
        <w:keepNext/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5F459F" w:rsidRDefault="005F459F" w:rsidP="00441BB9">
      <w:pPr>
        <w:keepNext/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5F459F" w:rsidRPr="00727102" w:rsidRDefault="00A27AF4" w:rsidP="00441BB9">
      <w:pPr>
        <w:keepNext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27102">
        <w:rPr>
          <w:rFonts w:ascii="Times New Roman" w:hAnsi="Times New Roman"/>
          <w:i/>
          <w:sz w:val="20"/>
          <w:szCs w:val="20"/>
        </w:rPr>
        <w:t>Rythme </w:t>
      </w:r>
    </w:p>
    <w:p w:rsidR="00A27AF4" w:rsidRPr="00A27AF4" w:rsidRDefault="00A27AF4" w:rsidP="00441BB9">
      <w:pPr>
        <w:keepNext/>
        <w:spacing w:after="0" w:line="240" w:lineRule="auto"/>
        <w:jc w:val="both"/>
        <w:rPr>
          <w:rFonts w:ascii="Times New Roman" w:hAnsi="Times New Roman"/>
          <w:b/>
          <w:sz w:val="10"/>
          <w:szCs w:val="20"/>
        </w:rPr>
      </w:pPr>
    </w:p>
    <w:p w:rsidR="00A24DBB" w:rsidRDefault="008F140F" w:rsidP="00A27AF4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Le </w:t>
      </w:r>
      <w:r w:rsidR="00ED0E9E">
        <w:rPr>
          <w:rFonts w:ascii="Times New Roman" w:hAnsi="Times New Roman"/>
          <w:sz w:val="20"/>
          <w:szCs w:val="20"/>
        </w:rPr>
        <w:t xml:space="preserve">rythme </w:t>
      </w:r>
      <w:r w:rsidR="0040148E">
        <w:rPr>
          <w:rFonts w:ascii="Times New Roman" w:hAnsi="Times New Roman"/>
          <w:sz w:val="20"/>
          <w:szCs w:val="20"/>
        </w:rPr>
        <w:t>intensif, semi-intensif, ou extensif de la formation doit s’apprécier en fonction des besoins s</w:t>
      </w:r>
      <w:r w:rsidR="005F459F">
        <w:rPr>
          <w:rFonts w:ascii="Times New Roman" w:hAnsi="Times New Roman"/>
          <w:sz w:val="20"/>
          <w:szCs w:val="20"/>
        </w:rPr>
        <w:t>pécifiques</w:t>
      </w:r>
      <w:r w:rsidR="0040148E">
        <w:rPr>
          <w:rFonts w:ascii="Times New Roman" w:hAnsi="Times New Roman"/>
          <w:sz w:val="20"/>
          <w:szCs w:val="20"/>
        </w:rPr>
        <w:t xml:space="preserve"> du public</w:t>
      </w:r>
      <w:r w:rsidR="005F459F">
        <w:rPr>
          <w:rFonts w:ascii="Times New Roman" w:hAnsi="Times New Roman"/>
          <w:sz w:val="20"/>
          <w:szCs w:val="20"/>
        </w:rPr>
        <w:t xml:space="preserve"> précisément</w:t>
      </w:r>
      <w:r w:rsidR="0040148E">
        <w:rPr>
          <w:rFonts w:ascii="Times New Roman" w:hAnsi="Times New Roman"/>
          <w:sz w:val="20"/>
          <w:szCs w:val="20"/>
        </w:rPr>
        <w:t xml:space="preserve"> ciblé (jeunes, réfugiés en hébergement d’urgence, primo-arrivants en emploi, femmes). </w:t>
      </w:r>
    </w:p>
    <w:p w:rsidR="00A24DBB" w:rsidRDefault="0040148E" w:rsidP="00A27AF4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Compte tenu de</w:t>
      </w:r>
      <w:r w:rsidR="006B0965">
        <w:rPr>
          <w:rFonts w:ascii="Times New Roman" w:hAnsi="Times New Roman"/>
          <w:sz w:val="20"/>
          <w:szCs w:val="20"/>
        </w:rPr>
        <w:t xml:space="preserve">s contraintes </w:t>
      </w:r>
      <w:r>
        <w:rPr>
          <w:rFonts w:ascii="Times New Roman" w:hAnsi="Times New Roman"/>
          <w:sz w:val="20"/>
          <w:szCs w:val="20"/>
        </w:rPr>
        <w:t xml:space="preserve">administratives </w:t>
      </w:r>
      <w:r w:rsidR="006B0965">
        <w:rPr>
          <w:rFonts w:ascii="Times New Roman" w:hAnsi="Times New Roman"/>
          <w:sz w:val="20"/>
          <w:szCs w:val="20"/>
        </w:rPr>
        <w:t xml:space="preserve">et </w:t>
      </w:r>
      <w:r w:rsidR="00A27AF4">
        <w:rPr>
          <w:rFonts w:ascii="Times New Roman" w:hAnsi="Times New Roman"/>
          <w:sz w:val="20"/>
          <w:szCs w:val="20"/>
        </w:rPr>
        <w:t xml:space="preserve">matérielles </w:t>
      </w:r>
      <w:r>
        <w:rPr>
          <w:rFonts w:ascii="Times New Roman" w:hAnsi="Times New Roman"/>
          <w:sz w:val="20"/>
          <w:szCs w:val="20"/>
        </w:rPr>
        <w:t>pesant sur la d</w:t>
      </w:r>
      <w:r w:rsidR="00A24DBB">
        <w:rPr>
          <w:rFonts w:ascii="Times New Roman" w:hAnsi="Times New Roman"/>
          <w:sz w:val="20"/>
          <w:szCs w:val="20"/>
        </w:rPr>
        <w:t xml:space="preserve">isponibilité des bénéficiaires, </w:t>
      </w:r>
      <w:r w:rsidR="00340635">
        <w:rPr>
          <w:rFonts w:ascii="Times New Roman" w:hAnsi="Times New Roman"/>
          <w:sz w:val="20"/>
          <w:szCs w:val="20"/>
        </w:rPr>
        <w:t>les formations trop intensives (</w:t>
      </w:r>
      <w:r w:rsidR="00340635">
        <w:rPr>
          <w:rFonts w:ascii="Tw Cen MT Condensed Extra Bold" w:hAnsi="Tw Cen MT Condensed Extra Bold"/>
          <w:sz w:val="20"/>
          <w:szCs w:val="20"/>
        </w:rPr>
        <w:t>≥</w:t>
      </w:r>
      <w:r w:rsidR="00A24DBB">
        <w:rPr>
          <w:rFonts w:ascii="Times New Roman" w:hAnsi="Times New Roman"/>
          <w:sz w:val="20"/>
          <w:szCs w:val="20"/>
        </w:rPr>
        <w:t xml:space="preserve"> </w:t>
      </w:r>
      <w:r w:rsidR="00340635">
        <w:rPr>
          <w:rFonts w:ascii="Times New Roman" w:hAnsi="Times New Roman"/>
          <w:sz w:val="20"/>
          <w:szCs w:val="20"/>
        </w:rPr>
        <w:t>30 h hebdomadaires) sont</w:t>
      </w:r>
      <w:r w:rsidR="00A24DBB">
        <w:rPr>
          <w:rFonts w:ascii="Times New Roman" w:hAnsi="Times New Roman"/>
          <w:sz w:val="20"/>
          <w:szCs w:val="20"/>
        </w:rPr>
        <w:t xml:space="preserve"> déconseillées.</w:t>
      </w:r>
      <w:r w:rsidR="00340635">
        <w:rPr>
          <w:rFonts w:ascii="Times New Roman" w:hAnsi="Times New Roman"/>
          <w:sz w:val="20"/>
          <w:szCs w:val="20"/>
        </w:rPr>
        <w:t xml:space="preserve"> L</w:t>
      </w:r>
      <w:r w:rsidR="006554F5">
        <w:rPr>
          <w:rFonts w:ascii="Times New Roman" w:hAnsi="Times New Roman"/>
          <w:sz w:val="20"/>
          <w:szCs w:val="20"/>
        </w:rPr>
        <w:t xml:space="preserve">a </w:t>
      </w:r>
      <w:r w:rsidR="00A24DBB">
        <w:rPr>
          <w:rFonts w:ascii="Times New Roman" w:hAnsi="Times New Roman"/>
          <w:sz w:val="20"/>
          <w:szCs w:val="20"/>
        </w:rPr>
        <w:t>reconstruction</w:t>
      </w:r>
      <w:r w:rsidR="009145D8">
        <w:rPr>
          <w:rFonts w:ascii="Times New Roman" w:hAnsi="Times New Roman"/>
          <w:sz w:val="20"/>
          <w:szCs w:val="20"/>
        </w:rPr>
        <w:t xml:space="preserve"> post migratoire</w:t>
      </w:r>
      <w:r w:rsidR="006554F5">
        <w:rPr>
          <w:rFonts w:ascii="Times New Roman" w:hAnsi="Times New Roman"/>
          <w:sz w:val="20"/>
          <w:szCs w:val="20"/>
        </w:rPr>
        <w:t xml:space="preserve">, liée à un processus d’apprentissage lourd, </w:t>
      </w:r>
      <w:r w:rsidR="00340635">
        <w:rPr>
          <w:rFonts w:ascii="Times New Roman" w:hAnsi="Times New Roman"/>
          <w:sz w:val="20"/>
          <w:szCs w:val="20"/>
        </w:rPr>
        <w:t xml:space="preserve">est en effet peu compatible avec </w:t>
      </w:r>
      <w:r w:rsidR="006B0965">
        <w:rPr>
          <w:rFonts w:ascii="Times New Roman" w:hAnsi="Times New Roman"/>
          <w:sz w:val="20"/>
          <w:szCs w:val="20"/>
        </w:rPr>
        <w:t xml:space="preserve">une astreinte en salle de cours laissant peu </w:t>
      </w:r>
      <w:r w:rsidR="009145D8">
        <w:rPr>
          <w:rFonts w:ascii="Times New Roman" w:hAnsi="Times New Roman"/>
          <w:sz w:val="20"/>
          <w:szCs w:val="20"/>
        </w:rPr>
        <w:t>d’espace dédié à</w:t>
      </w:r>
      <w:r w:rsidR="006B0965">
        <w:rPr>
          <w:rFonts w:ascii="Times New Roman" w:hAnsi="Times New Roman"/>
          <w:sz w:val="20"/>
          <w:szCs w:val="20"/>
        </w:rPr>
        <w:t xml:space="preserve"> </w:t>
      </w:r>
      <w:r w:rsidR="009145D8">
        <w:rPr>
          <w:rFonts w:ascii="Times New Roman" w:hAnsi="Times New Roman"/>
          <w:sz w:val="20"/>
          <w:szCs w:val="20"/>
        </w:rPr>
        <w:t>l</w:t>
      </w:r>
      <w:r w:rsidR="006554F5">
        <w:rPr>
          <w:rFonts w:ascii="Times New Roman" w:hAnsi="Times New Roman"/>
          <w:sz w:val="20"/>
          <w:szCs w:val="20"/>
        </w:rPr>
        <w:t>’immersion informelle dans la société d’accueil.</w:t>
      </w:r>
    </w:p>
    <w:p w:rsidR="005F459F" w:rsidRDefault="005F459F" w:rsidP="00A27AF4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Par ailleurs, la modularité de la formation </w:t>
      </w:r>
      <w:r w:rsidRPr="001973EC">
        <w:rPr>
          <w:rFonts w:ascii="Times New Roman" w:hAnsi="Times New Roman"/>
          <w:sz w:val="20"/>
          <w:szCs w:val="20"/>
        </w:rPr>
        <w:t>(séquences pédagogiques modulaires définies par les compétences à atteindre)</w:t>
      </w:r>
      <w:r>
        <w:rPr>
          <w:rFonts w:ascii="Times New Roman" w:hAnsi="Times New Roman"/>
          <w:sz w:val="20"/>
          <w:szCs w:val="20"/>
        </w:rPr>
        <w:t xml:space="preserve"> apporte une souplesse favorisant le relâchement de la contrainte.</w:t>
      </w:r>
    </w:p>
    <w:p w:rsidR="00991E6B" w:rsidRPr="001973EC" w:rsidRDefault="00991E6B" w:rsidP="00704228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66FD" w:rsidRPr="00704A66" w:rsidRDefault="00727102" w:rsidP="00704228">
      <w:pPr>
        <w:keepNext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04A66">
        <w:rPr>
          <w:rFonts w:ascii="Times New Roman" w:hAnsi="Times New Roman"/>
          <w:i/>
          <w:sz w:val="20"/>
          <w:szCs w:val="20"/>
        </w:rPr>
        <w:t>Recommandations </w:t>
      </w:r>
    </w:p>
    <w:p w:rsidR="003C1F00" w:rsidRPr="00727102" w:rsidRDefault="003C1F00" w:rsidP="00704228">
      <w:pPr>
        <w:keepNext/>
        <w:spacing w:after="0" w:line="240" w:lineRule="auto"/>
        <w:rPr>
          <w:rFonts w:ascii="Times New Roman" w:hAnsi="Times New Roman"/>
          <w:b/>
          <w:color w:val="0070C0"/>
          <w:sz w:val="10"/>
          <w:szCs w:val="20"/>
        </w:rPr>
      </w:pPr>
    </w:p>
    <w:p w:rsidR="00DF4C88" w:rsidRPr="003C1F00" w:rsidRDefault="00DF4C88" w:rsidP="00991E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10"/>
          <w:szCs w:val="20"/>
        </w:rPr>
      </w:pPr>
    </w:p>
    <w:p w:rsidR="00F642C6" w:rsidRDefault="003C1F00" w:rsidP="00991E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2)</w:t>
      </w:r>
      <w:r w:rsidR="00F642C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Proposer d</w:t>
      </w:r>
      <w:r w:rsidR="00F642C6">
        <w:rPr>
          <w:rFonts w:ascii="Times New Roman" w:hAnsi="Times New Roman"/>
          <w:b/>
          <w:sz w:val="20"/>
          <w:szCs w:val="20"/>
        </w:rPr>
        <w:t xml:space="preserve">es ingénieries souples et </w:t>
      </w:r>
      <w:r w:rsidR="00DF4C88" w:rsidRPr="008966FD">
        <w:rPr>
          <w:rFonts w:ascii="Times New Roman" w:hAnsi="Times New Roman"/>
          <w:b/>
          <w:sz w:val="20"/>
          <w:szCs w:val="20"/>
        </w:rPr>
        <w:t>modula</w:t>
      </w:r>
      <w:r w:rsidR="00F642C6">
        <w:rPr>
          <w:rFonts w:ascii="Times New Roman" w:hAnsi="Times New Roman"/>
          <w:b/>
          <w:sz w:val="20"/>
          <w:szCs w:val="20"/>
        </w:rPr>
        <w:t>ires</w:t>
      </w:r>
      <w:r w:rsidR="00051536" w:rsidRPr="008966FD">
        <w:rPr>
          <w:rFonts w:ascii="Times New Roman" w:hAnsi="Times New Roman"/>
          <w:b/>
          <w:sz w:val="20"/>
          <w:szCs w:val="20"/>
        </w:rPr>
        <w:t xml:space="preserve">, </w:t>
      </w:r>
      <w:r w:rsidR="00CF251C" w:rsidRPr="00657766">
        <w:rPr>
          <w:rFonts w:ascii="Times New Roman" w:hAnsi="Times New Roman"/>
          <w:sz w:val="20"/>
          <w:szCs w:val="20"/>
        </w:rPr>
        <w:t xml:space="preserve">compte tenu des </w:t>
      </w:r>
      <w:r w:rsidR="00F642C6" w:rsidRPr="00657766">
        <w:rPr>
          <w:rFonts w:ascii="Times New Roman" w:hAnsi="Times New Roman"/>
          <w:sz w:val="20"/>
          <w:szCs w:val="20"/>
        </w:rPr>
        <w:t xml:space="preserve">contraintes et des </w:t>
      </w:r>
      <w:r w:rsidR="00CF251C" w:rsidRPr="00657766">
        <w:rPr>
          <w:rFonts w:ascii="Times New Roman" w:hAnsi="Times New Roman"/>
          <w:sz w:val="20"/>
          <w:szCs w:val="20"/>
        </w:rPr>
        <w:t xml:space="preserve">difficultés particulières </w:t>
      </w:r>
      <w:r w:rsidR="00051536" w:rsidRPr="00657766">
        <w:rPr>
          <w:rFonts w:ascii="Times New Roman" w:hAnsi="Times New Roman"/>
          <w:sz w:val="20"/>
          <w:szCs w:val="20"/>
        </w:rPr>
        <w:t>d’apprentissage du p</w:t>
      </w:r>
      <w:r w:rsidR="008966FD" w:rsidRPr="00657766">
        <w:rPr>
          <w:rFonts w:ascii="Times New Roman" w:hAnsi="Times New Roman"/>
          <w:sz w:val="20"/>
          <w:szCs w:val="20"/>
        </w:rPr>
        <w:t>ublic</w:t>
      </w:r>
      <w:r>
        <w:rPr>
          <w:rFonts w:ascii="Times New Roman" w:hAnsi="Times New Roman"/>
          <w:sz w:val="20"/>
          <w:szCs w:val="20"/>
        </w:rPr>
        <w:t xml:space="preserve"> non lecteur/non scripteur</w:t>
      </w:r>
      <w:r w:rsidR="0093047E">
        <w:rPr>
          <w:rFonts w:ascii="Times New Roman" w:hAnsi="Times New Roman"/>
          <w:sz w:val="20"/>
          <w:szCs w:val="20"/>
        </w:rPr>
        <w:t>.</w:t>
      </w:r>
    </w:p>
    <w:p w:rsidR="0093047E" w:rsidRPr="003C1F00" w:rsidRDefault="0093047E" w:rsidP="00991E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10"/>
          <w:szCs w:val="20"/>
        </w:rPr>
      </w:pPr>
    </w:p>
    <w:p w:rsidR="00607C33" w:rsidRDefault="00657766" w:rsidP="00991E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7766">
        <w:rPr>
          <w:rFonts w:ascii="Times New Roman" w:hAnsi="Times New Roman"/>
          <w:b/>
          <w:sz w:val="20"/>
          <w:szCs w:val="20"/>
        </w:rPr>
        <w:t>3</w:t>
      </w:r>
      <w:r w:rsidR="003C1F00">
        <w:rPr>
          <w:rFonts w:ascii="Times New Roman" w:hAnsi="Times New Roman"/>
          <w:b/>
          <w:sz w:val="20"/>
          <w:szCs w:val="20"/>
        </w:rPr>
        <w:t>)</w:t>
      </w:r>
      <w:r w:rsidR="008966FD">
        <w:rPr>
          <w:rFonts w:ascii="Times New Roman" w:hAnsi="Times New Roman"/>
          <w:sz w:val="20"/>
          <w:szCs w:val="20"/>
        </w:rPr>
        <w:t xml:space="preserve"> </w:t>
      </w:r>
      <w:r w:rsidR="003C1F00">
        <w:rPr>
          <w:rFonts w:ascii="Times New Roman" w:hAnsi="Times New Roman"/>
          <w:b/>
          <w:sz w:val="20"/>
          <w:szCs w:val="20"/>
        </w:rPr>
        <w:t xml:space="preserve">Assurer une </w:t>
      </w:r>
      <w:r w:rsidR="008966FD" w:rsidRPr="00657766">
        <w:rPr>
          <w:rFonts w:ascii="Times New Roman" w:hAnsi="Times New Roman"/>
          <w:b/>
          <w:sz w:val="20"/>
          <w:szCs w:val="20"/>
        </w:rPr>
        <w:t>orientation</w:t>
      </w:r>
      <w:r>
        <w:rPr>
          <w:rFonts w:ascii="Times New Roman" w:hAnsi="Times New Roman"/>
          <w:sz w:val="20"/>
          <w:szCs w:val="20"/>
        </w:rPr>
        <w:t xml:space="preserve"> </w:t>
      </w:r>
      <w:r w:rsidR="003C1F00" w:rsidRPr="003C1F00">
        <w:rPr>
          <w:rFonts w:ascii="Times New Roman" w:hAnsi="Times New Roman"/>
          <w:b/>
          <w:sz w:val="20"/>
          <w:szCs w:val="20"/>
        </w:rPr>
        <w:t>adaptée</w:t>
      </w:r>
      <w:r w:rsidR="003C1F00">
        <w:rPr>
          <w:rFonts w:ascii="Times New Roman" w:hAnsi="Times New Roman"/>
          <w:sz w:val="20"/>
          <w:szCs w:val="20"/>
        </w:rPr>
        <w:t xml:space="preserve"> </w:t>
      </w:r>
      <w:r w:rsidRPr="00607C33">
        <w:rPr>
          <w:rFonts w:ascii="Times New Roman" w:hAnsi="Times New Roman"/>
          <w:b/>
          <w:sz w:val="20"/>
          <w:szCs w:val="20"/>
        </w:rPr>
        <w:t>des apprenants en fin de session</w:t>
      </w:r>
      <w:r w:rsidR="003C1F00">
        <w:rPr>
          <w:rFonts w:ascii="Times New Roman" w:hAnsi="Times New Roman"/>
          <w:b/>
          <w:sz w:val="20"/>
          <w:szCs w:val="20"/>
        </w:rPr>
        <w:t> :</w:t>
      </w:r>
    </w:p>
    <w:p w:rsidR="009A4637" w:rsidRDefault="00736E39" w:rsidP="00991E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Cet accompagne</w:t>
      </w:r>
      <w:r w:rsidR="00657766">
        <w:rPr>
          <w:rFonts w:ascii="Times New Roman" w:hAnsi="Times New Roman"/>
          <w:sz w:val="20"/>
          <w:szCs w:val="20"/>
        </w:rPr>
        <w:t>ment et cette orientation pourront</w:t>
      </w:r>
      <w:r>
        <w:rPr>
          <w:rFonts w:ascii="Times New Roman" w:hAnsi="Times New Roman"/>
          <w:sz w:val="20"/>
          <w:szCs w:val="20"/>
        </w:rPr>
        <w:t xml:space="preserve"> être assuré</w:t>
      </w:r>
      <w:r w:rsidR="00657766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, le cas échéant, par un </w:t>
      </w:r>
      <w:r w:rsidR="00657766">
        <w:rPr>
          <w:rFonts w:ascii="Times New Roman" w:hAnsi="Times New Roman"/>
          <w:sz w:val="20"/>
          <w:szCs w:val="20"/>
        </w:rPr>
        <w:t xml:space="preserve">référent institutionnel </w:t>
      </w:r>
      <w:r>
        <w:rPr>
          <w:rFonts w:ascii="Times New Roman" w:hAnsi="Times New Roman"/>
          <w:sz w:val="20"/>
          <w:szCs w:val="20"/>
        </w:rPr>
        <w:t>de l’emploi (Mission</w:t>
      </w:r>
      <w:r w:rsidR="00607C33">
        <w:rPr>
          <w:rFonts w:ascii="Times New Roman" w:hAnsi="Times New Roman"/>
          <w:sz w:val="20"/>
          <w:szCs w:val="20"/>
        </w:rPr>
        <w:t xml:space="preserve"> L</w:t>
      </w:r>
      <w:r w:rsidR="00DF4C88">
        <w:rPr>
          <w:rFonts w:ascii="Times New Roman" w:hAnsi="Times New Roman"/>
          <w:sz w:val="20"/>
          <w:szCs w:val="20"/>
        </w:rPr>
        <w:t>ocale, Pôle emploi).</w:t>
      </w:r>
    </w:p>
    <w:p w:rsidR="00DF4C88" w:rsidRPr="003C1F00" w:rsidRDefault="00DF4C88" w:rsidP="00991E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DF4C88" w:rsidRPr="001973EC" w:rsidRDefault="00657766" w:rsidP="00991E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7766">
        <w:rPr>
          <w:rFonts w:ascii="Times New Roman" w:hAnsi="Times New Roman"/>
          <w:b/>
          <w:sz w:val="20"/>
          <w:szCs w:val="20"/>
        </w:rPr>
        <w:t>4</w:t>
      </w:r>
      <w:r w:rsidR="003C1F00">
        <w:rPr>
          <w:rFonts w:ascii="Times New Roman" w:hAnsi="Times New Roman"/>
          <w:b/>
          <w:sz w:val="20"/>
          <w:szCs w:val="20"/>
        </w:rPr>
        <w:t>)</w:t>
      </w:r>
      <w:r w:rsidR="00DF4C88" w:rsidRPr="001973EC">
        <w:rPr>
          <w:rFonts w:ascii="Times New Roman" w:hAnsi="Times New Roman"/>
          <w:sz w:val="20"/>
          <w:szCs w:val="20"/>
        </w:rPr>
        <w:t xml:space="preserve"> </w:t>
      </w:r>
      <w:r w:rsidR="003C1F00">
        <w:rPr>
          <w:rFonts w:ascii="Times New Roman" w:hAnsi="Times New Roman"/>
          <w:b/>
          <w:sz w:val="20"/>
          <w:szCs w:val="20"/>
        </w:rPr>
        <w:t xml:space="preserve">Proposer des </w:t>
      </w:r>
      <w:r w:rsidR="0093047E">
        <w:rPr>
          <w:rFonts w:ascii="Times New Roman" w:hAnsi="Times New Roman"/>
          <w:b/>
          <w:sz w:val="20"/>
          <w:szCs w:val="20"/>
        </w:rPr>
        <w:t>séquences</w:t>
      </w:r>
      <w:r w:rsidR="00DF4C88" w:rsidRPr="00657766">
        <w:rPr>
          <w:rFonts w:ascii="Times New Roman" w:hAnsi="Times New Roman"/>
          <w:b/>
          <w:sz w:val="20"/>
          <w:szCs w:val="20"/>
        </w:rPr>
        <w:t xml:space="preserve"> hors les murs</w:t>
      </w:r>
      <w:r w:rsidRPr="00657766">
        <w:rPr>
          <w:rFonts w:ascii="Times New Roman" w:hAnsi="Times New Roman"/>
          <w:b/>
          <w:sz w:val="20"/>
          <w:szCs w:val="20"/>
        </w:rPr>
        <w:t xml:space="preserve">, </w:t>
      </w:r>
      <w:r w:rsidR="00DF4C88" w:rsidRPr="00657766">
        <w:rPr>
          <w:rFonts w:ascii="Times New Roman" w:hAnsi="Times New Roman"/>
          <w:b/>
          <w:sz w:val="20"/>
          <w:szCs w:val="20"/>
        </w:rPr>
        <w:t>intégrées au processus d’alphabétisation</w:t>
      </w:r>
      <w:r w:rsidR="00991E6B">
        <w:rPr>
          <w:rFonts w:ascii="Times New Roman" w:hAnsi="Times New Roman"/>
          <w:sz w:val="20"/>
          <w:szCs w:val="20"/>
        </w:rPr>
        <w:t xml:space="preserve"> : activités culturelles</w:t>
      </w:r>
      <w:r w:rsidR="00DF4C88" w:rsidRPr="001973EC">
        <w:rPr>
          <w:rFonts w:ascii="Times New Roman" w:hAnsi="Times New Roman"/>
          <w:sz w:val="20"/>
          <w:szCs w:val="20"/>
        </w:rPr>
        <w:t xml:space="preserve">, </w:t>
      </w:r>
      <w:r w:rsidR="00783C17">
        <w:rPr>
          <w:rFonts w:ascii="Times New Roman" w:hAnsi="Times New Roman"/>
          <w:sz w:val="20"/>
          <w:szCs w:val="20"/>
        </w:rPr>
        <w:t xml:space="preserve">ateliers </w:t>
      </w:r>
      <w:r w:rsidR="00DF4C88" w:rsidRPr="001973EC">
        <w:rPr>
          <w:rFonts w:ascii="Times New Roman" w:hAnsi="Times New Roman"/>
          <w:sz w:val="20"/>
          <w:szCs w:val="20"/>
        </w:rPr>
        <w:t xml:space="preserve">en bibliothèque, </w:t>
      </w:r>
      <w:r>
        <w:rPr>
          <w:rFonts w:ascii="Times New Roman" w:hAnsi="Times New Roman"/>
          <w:sz w:val="20"/>
          <w:szCs w:val="20"/>
        </w:rPr>
        <w:t xml:space="preserve">sorties, </w:t>
      </w:r>
      <w:r w:rsidR="00DF4C88" w:rsidRPr="001973EC">
        <w:rPr>
          <w:rFonts w:ascii="Times New Roman" w:hAnsi="Times New Roman"/>
          <w:sz w:val="20"/>
          <w:szCs w:val="20"/>
        </w:rPr>
        <w:t>immersion professionnelle.</w:t>
      </w:r>
    </w:p>
    <w:p w:rsidR="00DF4C88" w:rsidRPr="003C1F00" w:rsidRDefault="00DF4C88" w:rsidP="00991E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657766" w:rsidRPr="003C1F00" w:rsidRDefault="00657766" w:rsidP="00991E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35B1">
        <w:rPr>
          <w:rFonts w:ascii="Times New Roman" w:hAnsi="Times New Roman"/>
          <w:b/>
          <w:sz w:val="20"/>
          <w:szCs w:val="20"/>
        </w:rPr>
        <w:t>5</w:t>
      </w:r>
      <w:r w:rsidR="003C1F00">
        <w:rPr>
          <w:rFonts w:ascii="Times New Roman" w:hAnsi="Times New Roman"/>
          <w:b/>
          <w:sz w:val="20"/>
          <w:szCs w:val="20"/>
        </w:rPr>
        <w:t xml:space="preserve">) Proposer un </w:t>
      </w:r>
      <w:r w:rsidRPr="00AA35B1">
        <w:rPr>
          <w:rFonts w:ascii="Times New Roman" w:hAnsi="Times New Roman"/>
          <w:b/>
          <w:sz w:val="20"/>
          <w:szCs w:val="20"/>
        </w:rPr>
        <w:t xml:space="preserve">accompagnement social </w:t>
      </w:r>
      <w:r w:rsidR="003C1F00" w:rsidRPr="003C1F00">
        <w:rPr>
          <w:rFonts w:ascii="Times New Roman" w:hAnsi="Times New Roman"/>
          <w:b/>
          <w:sz w:val="20"/>
          <w:szCs w:val="20"/>
        </w:rPr>
        <w:t>personnalisé</w:t>
      </w:r>
      <w:r w:rsidR="003C1F0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tendant à la levée des freins aux apprentissages : permanences d’</w:t>
      </w:r>
      <w:r w:rsidR="00DF4C88" w:rsidRPr="001973EC">
        <w:rPr>
          <w:rFonts w:ascii="Times New Roman" w:hAnsi="Times New Roman"/>
          <w:sz w:val="20"/>
          <w:szCs w:val="20"/>
        </w:rPr>
        <w:t>accès aux droits</w:t>
      </w:r>
      <w:r>
        <w:rPr>
          <w:rFonts w:ascii="Times New Roman" w:hAnsi="Times New Roman"/>
          <w:sz w:val="20"/>
          <w:szCs w:val="20"/>
        </w:rPr>
        <w:t xml:space="preserve">, </w:t>
      </w:r>
      <w:r w:rsidR="00DF4C88" w:rsidRPr="001973EC">
        <w:rPr>
          <w:rFonts w:ascii="Times New Roman" w:hAnsi="Times New Roman"/>
          <w:sz w:val="20"/>
          <w:szCs w:val="20"/>
        </w:rPr>
        <w:t xml:space="preserve"> prestation</w:t>
      </w:r>
      <w:r w:rsidR="00A062DD">
        <w:rPr>
          <w:rFonts w:ascii="Times New Roman" w:hAnsi="Times New Roman"/>
          <w:sz w:val="20"/>
          <w:szCs w:val="20"/>
        </w:rPr>
        <w:t>s</w:t>
      </w:r>
      <w:r w:rsidR="00DF4C88" w:rsidRPr="001973EC">
        <w:rPr>
          <w:rFonts w:ascii="Times New Roman" w:hAnsi="Times New Roman"/>
          <w:sz w:val="20"/>
          <w:szCs w:val="20"/>
        </w:rPr>
        <w:t xml:space="preserve"> d’écrivain public, </w:t>
      </w:r>
      <w:r w:rsidR="00AA35B1">
        <w:rPr>
          <w:rFonts w:ascii="Times New Roman" w:hAnsi="Times New Roman"/>
          <w:sz w:val="20"/>
          <w:szCs w:val="20"/>
        </w:rPr>
        <w:t xml:space="preserve">soutien psychologique, </w:t>
      </w:r>
      <w:r>
        <w:rPr>
          <w:rFonts w:ascii="Times New Roman" w:hAnsi="Times New Roman"/>
          <w:sz w:val="20"/>
          <w:szCs w:val="20"/>
        </w:rPr>
        <w:t>halte-garderie</w:t>
      </w:r>
      <w:r w:rsidR="00A062DD">
        <w:rPr>
          <w:rFonts w:ascii="Times New Roman" w:hAnsi="Times New Roman"/>
          <w:sz w:val="20"/>
          <w:szCs w:val="20"/>
        </w:rPr>
        <w:t>, accompagnement vers les institutions et les services de droit commun</w:t>
      </w:r>
      <w:r w:rsidR="00DF4C88" w:rsidRPr="001973EC">
        <w:rPr>
          <w:rFonts w:ascii="Times New Roman" w:hAnsi="Times New Roman"/>
          <w:sz w:val="20"/>
          <w:szCs w:val="20"/>
        </w:rPr>
        <w:t>…</w:t>
      </w:r>
    </w:p>
    <w:p w:rsidR="00C01BCC" w:rsidRDefault="00DF4C88" w:rsidP="00991E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1973EC">
        <w:rPr>
          <w:rFonts w:ascii="Times New Roman" w:hAnsi="Times New Roman"/>
          <w:sz w:val="20"/>
          <w:szCs w:val="20"/>
        </w:rPr>
        <w:t>Ces actions d’accompagnement global peuvent être menées par des partenaires extérieurs ou en lien avec les travailleurs sociaux des centre</w:t>
      </w:r>
      <w:r w:rsidR="00657766">
        <w:rPr>
          <w:rFonts w:ascii="Times New Roman" w:hAnsi="Times New Roman"/>
          <w:sz w:val="20"/>
          <w:szCs w:val="20"/>
        </w:rPr>
        <w:t>s</w:t>
      </w:r>
      <w:r w:rsidR="00991E6B">
        <w:rPr>
          <w:rFonts w:ascii="Times New Roman" w:hAnsi="Times New Roman"/>
          <w:sz w:val="20"/>
          <w:szCs w:val="20"/>
        </w:rPr>
        <w:t xml:space="preserve"> d’hébergement d’urgence</w:t>
      </w:r>
      <w:r w:rsidR="003C1F00">
        <w:rPr>
          <w:rFonts w:ascii="Times New Roman" w:hAnsi="Times New Roman"/>
          <w:sz w:val="20"/>
          <w:szCs w:val="20"/>
        </w:rPr>
        <w:t>.</w:t>
      </w:r>
    </w:p>
    <w:p w:rsidR="00991E6B" w:rsidRDefault="00991E6B" w:rsidP="00991E6B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07C33" w:rsidRDefault="00704A66" w:rsidP="00991E6B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sym w:font="Wingdings" w:char="F0F0"/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232E63">
        <w:rPr>
          <w:rFonts w:ascii="Times New Roman" w:hAnsi="Times New Roman"/>
          <w:sz w:val="20"/>
          <w:szCs w:val="20"/>
          <w:u w:val="single"/>
        </w:rPr>
        <w:t>A proscrire</w:t>
      </w:r>
      <w:r w:rsidRPr="00704A66">
        <w:rPr>
          <w:rFonts w:ascii="Times New Roman" w:hAnsi="Times New Roman"/>
          <w:sz w:val="20"/>
          <w:szCs w:val="20"/>
        </w:rPr>
        <w:t> :</w:t>
      </w:r>
      <w:r>
        <w:rPr>
          <w:rFonts w:ascii="Times New Roman" w:hAnsi="Times New Roman"/>
          <w:sz w:val="20"/>
          <w:szCs w:val="20"/>
        </w:rPr>
        <w:t xml:space="preserve"> le système d’inscription par entrées et sorties permanentes, inadapté aux parcours d’alphabétisation qui doivent être sécurisés et poursuivis sur le long terme.</w:t>
      </w:r>
    </w:p>
    <w:p w:rsidR="00991E6B" w:rsidRDefault="00991E6B" w:rsidP="00991E6B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586B" w:rsidRDefault="001D586B" w:rsidP="00991E6B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586B" w:rsidRDefault="001D586B" w:rsidP="00991E6B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1E6B" w:rsidRPr="00607C33" w:rsidRDefault="00991E6B" w:rsidP="0016728F">
      <w:pPr>
        <w:pStyle w:val="Paragraphedeliste"/>
        <w:keepNext/>
        <w:numPr>
          <w:ilvl w:val="0"/>
          <w:numId w:val="25"/>
        </w:numPr>
        <w:shd w:val="clear" w:color="auto" w:fill="DBE5F1" w:themeFill="accent1" w:themeFillTint="3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07C33">
        <w:rPr>
          <w:rFonts w:ascii="Times New Roman" w:hAnsi="Times New Roman"/>
          <w:b/>
          <w:sz w:val="20"/>
          <w:szCs w:val="20"/>
        </w:rPr>
        <w:lastRenderedPageBreak/>
        <w:t xml:space="preserve">L’ingénierie pédagogique, les outils, la formation des formateurs </w:t>
      </w:r>
    </w:p>
    <w:p w:rsidR="00991E6B" w:rsidRPr="001973EC" w:rsidRDefault="00991E6B" w:rsidP="00991E6B">
      <w:pPr>
        <w:pStyle w:val="Paragraphedeliste"/>
        <w:keepNext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</w:p>
    <w:p w:rsidR="00494A3D" w:rsidRDefault="00991E6B" w:rsidP="00991E6B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73EC">
        <w:rPr>
          <w:rFonts w:ascii="Times New Roman" w:hAnsi="Times New Roman"/>
          <w:sz w:val="20"/>
          <w:szCs w:val="20"/>
        </w:rPr>
        <w:t xml:space="preserve">Les </w:t>
      </w:r>
      <w:r w:rsidR="00727102">
        <w:rPr>
          <w:rFonts w:ascii="Times New Roman" w:hAnsi="Times New Roman"/>
          <w:sz w:val="20"/>
          <w:szCs w:val="20"/>
        </w:rPr>
        <w:t xml:space="preserve">formateurs en </w:t>
      </w:r>
      <w:r w:rsidRPr="001973EC">
        <w:rPr>
          <w:rFonts w:ascii="Times New Roman" w:hAnsi="Times New Roman"/>
          <w:sz w:val="20"/>
          <w:szCs w:val="20"/>
        </w:rPr>
        <w:t>alphabétisation</w:t>
      </w:r>
      <w:r w:rsidR="00727102">
        <w:rPr>
          <w:rFonts w:ascii="Times New Roman" w:hAnsi="Times New Roman"/>
          <w:sz w:val="20"/>
          <w:szCs w:val="20"/>
        </w:rPr>
        <w:t>/insertion</w:t>
      </w:r>
      <w:r w:rsidRPr="001973EC">
        <w:rPr>
          <w:rFonts w:ascii="Times New Roman" w:hAnsi="Times New Roman"/>
          <w:sz w:val="20"/>
          <w:szCs w:val="20"/>
        </w:rPr>
        <w:t xml:space="preserve"> se réfèrent à des méthodologies issues de divers courants de la recherche en pédagogie</w:t>
      </w:r>
      <w:r w:rsidR="00494A3D">
        <w:rPr>
          <w:rFonts w:ascii="Times New Roman" w:hAnsi="Times New Roman"/>
          <w:sz w:val="20"/>
          <w:szCs w:val="20"/>
        </w:rPr>
        <w:t>, de la didactique des langues</w:t>
      </w:r>
      <w:r w:rsidR="00CE244B">
        <w:rPr>
          <w:rFonts w:ascii="Times New Roman" w:hAnsi="Times New Roman"/>
          <w:sz w:val="20"/>
          <w:szCs w:val="20"/>
        </w:rPr>
        <w:t xml:space="preserve"> et </w:t>
      </w:r>
      <w:r w:rsidR="00494A3D">
        <w:rPr>
          <w:rFonts w:ascii="Times New Roman" w:hAnsi="Times New Roman"/>
          <w:sz w:val="20"/>
          <w:szCs w:val="20"/>
        </w:rPr>
        <w:t>de l’éducation populaire.</w:t>
      </w:r>
    </w:p>
    <w:p w:rsidR="00991E6B" w:rsidRDefault="00991E6B" w:rsidP="00991E6B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73EC">
        <w:rPr>
          <w:rFonts w:ascii="Times New Roman" w:hAnsi="Times New Roman"/>
          <w:sz w:val="20"/>
          <w:szCs w:val="20"/>
        </w:rPr>
        <w:t xml:space="preserve">Les méthodes utilisées se retrouvent le plus souvent </w:t>
      </w:r>
      <w:r w:rsidR="00CE244B">
        <w:rPr>
          <w:rFonts w:ascii="Times New Roman" w:hAnsi="Times New Roman"/>
          <w:sz w:val="20"/>
          <w:szCs w:val="20"/>
        </w:rPr>
        <w:t>mixées dans les ateliers d’alphabétisation, avec un</w:t>
      </w:r>
      <w:r w:rsidR="00695F14">
        <w:rPr>
          <w:rFonts w:ascii="Times New Roman" w:hAnsi="Times New Roman"/>
          <w:sz w:val="20"/>
          <w:szCs w:val="20"/>
        </w:rPr>
        <w:t>e</w:t>
      </w:r>
      <w:r w:rsidR="00CE244B">
        <w:rPr>
          <w:rFonts w:ascii="Times New Roman" w:hAnsi="Times New Roman"/>
          <w:sz w:val="20"/>
          <w:szCs w:val="20"/>
        </w:rPr>
        <w:t xml:space="preserve"> nette évolution en faveur des méthodes </w:t>
      </w:r>
      <w:r w:rsidR="00F07FDE">
        <w:rPr>
          <w:rFonts w:ascii="Times New Roman" w:hAnsi="Times New Roman"/>
          <w:sz w:val="20"/>
          <w:szCs w:val="20"/>
        </w:rPr>
        <w:t>dites « actives » (apprentissage en contexte significatif) et sur objectifs professionnels spécifique</w:t>
      </w:r>
      <w:r w:rsidR="0016728F">
        <w:rPr>
          <w:rFonts w:ascii="Times New Roman" w:hAnsi="Times New Roman"/>
          <w:sz w:val="20"/>
          <w:szCs w:val="20"/>
        </w:rPr>
        <w:t>s</w:t>
      </w:r>
      <w:r w:rsidR="00695F14">
        <w:rPr>
          <w:rFonts w:ascii="Times New Roman" w:hAnsi="Times New Roman"/>
          <w:sz w:val="20"/>
          <w:szCs w:val="20"/>
        </w:rPr>
        <w:t xml:space="preserve"> (apprentissages langagiers </w:t>
      </w:r>
      <w:r w:rsidR="0016728F">
        <w:rPr>
          <w:rFonts w:ascii="Times New Roman" w:hAnsi="Times New Roman"/>
          <w:sz w:val="20"/>
          <w:szCs w:val="20"/>
        </w:rPr>
        <w:t>lié</w:t>
      </w:r>
      <w:r w:rsidR="00695F14">
        <w:rPr>
          <w:rFonts w:ascii="Times New Roman" w:hAnsi="Times New Roman"/>
          <w:sz w:val="20"/>
          <w:szCs w:val="20"/>
        </w:rPr>
        <w:t>s au métier visé</w:t>
      </w:r>
      <w:r w:rsidR="00F07FDE">
        <w:rPr>
          <w:rFonts w:ascii="Times New Roman" w:hAnsi="Times New Roman"/>
          <w:sz w:val="20"/>
          <w:szCs w:val="20"/>
        </w:rPr>
        <w:t xml:space="preserve">). </w:t>
      </w:r>
    </w:p>
    <w:p w:rsidR="00695F14" w:rsidRPr="00727102" w:rsidRDefault="00695F14" w:rsidP="00991E6B">
      <w:pPr>
        <w:keepNext/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F450B0" w:rsidRDefault="00991E6B" w:rsidP="009321A7">
      <w:pPr>
        <w:pStyle w:val="Paragraphedeliste"/>
        <w:keepNext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C6F81">
        <w:rPr>
          <w:rFonts w:ascii="Times New Roman" w:hAnsi="Times New Roman"/>
          <w:sz w:val="20"/>
          <w:szCs w:val="20"/>
        </w:rPr>
        <w:t>Quelques exemples</w:t>
      </w:r>
      <w:r w:rsidRPr="001973EC">
        <w:rPr>
          <w:rFonts w:ascii="Times New Roman" w:hAnsi="Times New Roman"/>
          <w:sz w:val="20"/>
          <w:szCs w:val="20"/>
        </w:rPr>
        <w:t> (</w:t>
      </w:r>
      <w:r w:rsidRPr="00E50E09">
        <w:rPr>
          <w:rFonts w:ascii="Times New Roman" w:hAnsi="Times New Roman"/>
          <w:sz w:val="20"/>
          <w:szCs w:val="20"/>
          <w:u w:val="single"/>
        </w:rPr>
        <w:t>non exhaustifs</w:t>
      </w:r>
      <w:r w:rsidRPr="001973EC">
        <w:rPr>
          <w:rFonts w:ascii="Times New Roman" w:hAnsi="Times New Roman"/>
          <w:sz w:val="20"/>
          <w:szCs w:val="20"/>
        </w:rPr>
        <w:t>) de méthodes</w:t>
      </w:r>
      <w:r w:rsidR="0016728F">
        <w:rPr>
          <w:rFonts w:ascii="Times New Roman" w:hAnsi="Times New Roman"/>
          <w:sz w:val="20"/>
          <w:szCs w:val="20"/>
        </w:rPr>
        <w:t xml:space="preserve">, </w:t>
      </w:r>
      <w:r w:rsidR="00D30971">
        <w:rPr>
          <w:rFonts w:ascii="Times New Roman" w:hAnsi="Times New Roman"/>
          <w:sz w:val="20"/>
          <w:szCs w:val="20"/>
        </w:rPr>
        <w:t xml:space="preserve">de </w:t>
      </w:r>
      <w:r w:rsidRPr="001973EC">
        <w:rPr>
          <w:rFonts w:ascii="Times New Roman" w:hAnsi="Times New Roman"/>
          <w:sz w:val="20"/>
          <w:szCs w:val="20"/>
        </w:rPr>
        <w:t xml:space="preserve">démarches </w:t>
      </w:r>
      <w:r w:rsidR="0016728F">
        <w:rPr>
          <w:rFonts w:ascii="Times New Roman" w:hAnsi="Times New Roman"/>
          <w:sz w:val="20"/>
          <w:szCs w:val="20"/>
        </w:rPr>
        <w:t xml:space="preserve">et d’outils que l’on retrouve dans les ateliers d’alphabétisation : </w:t>
      </w:r>
    </w:p>
    <w:p w:rsidR="00F450B0" w:rsidRPr="009321A7" w:rsidRDefault="00F450B0" w:rsidP="009321A7">
      <w:pPr>
        <w:pStyle w:val="Paragraphedeliste"/>
        <w:keepNext/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F450B0" w:rsidRDefault="00F450B0" w:rsidP="00F450B0">
      <w:pPr>
        <w:pStyle w:val="Paragraphedeliste"/>
        <w:keepNext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C33">
        <w:rPr>
          <w:rFonts w:ascii="Times New Roman" w:hAnsi="Times New Roman"/>
          <w:sz w:val="20"/>
          <w:szCs w:val="20"/>
        </w:rPr>
        <w:t>Méthodologie des ASL (</w:t>
      </w:r>
      <w:proofErr w:type="spellStart"/>
      <w:r w:rsidRPr="00607C33">
        <w:rPr>
          <w:rFonts w:ascii="Times New Roman" w:hAnsi="Times New Roman"/>
          <w:sz w:val="20"/>
          <w:szCs w:val="20"/>
        </w:rPr>
        <w:t>RADyA</w:t>
      </w:r>
      <w:proofErr w:type="spellEnd"/>
      <w:r w:rsidRPr="00607C33">
        <w:rPr>
          <w:rFonts w:ascii="Times New Roman" w:hAnsi="Times New Roman"/>
          <w:sz w:val="20"/>
          <w:szCs w:val="20"/>
        </w:rPr>
        <w:t>),</w:t>
      </w:r>
      <w:r w:rsidRPr="00F450B0">
        <w:rPr>
          <w:rFonts w:ascii="Times New Roman" w:hAnsi="Times New Roman"/>
          <w:sz w:val="20"/>
          <w:szCs w:val="20"/>
        </w:rPr>
        <w:t xml:space="preserve"> </w:t>
      </w:r>
    </w:p>
    <w:p w:rsidR="00F450B0" w:rsidRDefault="00F450B0" w:rsidP="00F450B0">
      <w:pPr>
        <w:pStyle w:val="Paragraphedeliste"/>
        <w:keepNext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C33">
        <w:rPr>
          <w:rFonts w:ascii="Times New Roman" w:hAnsi="Times New Roman"/>
          <w:sz w:val="20"/>
          <w:szCs w:val="20"/>
        </w:rPr>
        <w:t>Programme Alpha B (Tous bénévoles),</w:t>
      </w:r>
      <w:bookmarkStart w:id="0" w:name="OLE_LINK1"/>
      <w:r w:rsidRPr="00F450B0">
        <w:rPr>
          <w:rFonts w:ascii="Times New Roman" w:hAnsi="Times New Roman"/>
          <w:sz w:val="20"/>
          <w:szCs w:val="20"/>
        </w:rPr>
        <w:t xml:space="preserve"> </w:t>
      </w:r>
    </w:p>
    <w:p w:rsidR="009321A7" w:rsidRDefault="00F450B0" w:rsidP="00F450B0">
      <w:pPr>
        <w:pStyle w:val="Paragraphedeliste"/>
        <w:keepNext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C33">
        <w:rPr>
          <w:rFonts w:ascii="Times New Roman" w:hAnsi="Times New Roman"/>
          <w:sz w:val="20"/>
          <w:szCs w:val="20"/>
        </w:rPr>
        <w:t xml:space="preserve">Activation du développement vocationnel et personnel </w:t>
      </w:r>
      <w:bookmarkEnd w:id="0"/>
      <w:r w:rsidRPr="00607C33">
        <w:rPr>
          <w:rFonts w:ascii="Times New Roman" w:hAnsi="Times New Roman"/>
          <w:sz w:val="20"/>
          <w:szCs w:val="20"/>
        </w:rPr>
        <w:t>(ADVP - modèle québécois d’intervention en éducation aux choix de carrière),</w:t>
      </w:r>
      <w:r w:rsidRPr="00F450B0">
        <w:rPr>
          <w:rFonts w:ascii="Times New Roman" w:hAnsi="Times New Roman"/>
          <w:sz w:val="20"/>
          <w:szCs w:val="20"/>
        </w:rPr>
        <w:t xml:space="preserve"> </w:t>
      </w:r>
    </w:p>
    <w:p w:rsidR="009321A7" w:rsidRDefault="00F450B0" w:rsidP="009321A7">
      <w:pPr>
        <w:pStyle w:val="Paragraphedeliste"/>
        <w:keepNext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C33">
        <w:rPr>
          <w:rFonts w:ascii="Times New Roman" w:hAnsi="Times New Roman"/>
          <w:sz w:val="20"/>
          <w:szCs w:val="20"/>
        </w:rPr>
        <w:t>Travailler dans un cadre interculturel (Elan interculturel)</w:t>
      </w:r>
      <w:r w:rsidR="009321A7">
        <w:rPr>
          <w:rFonts w:ascii="Times New Roman" w:hAnsi="Times New Roman"/>
          <w:sz w:val="20"/>
          <w:szCs w:val="20"/>
        </w:rPr>
        <w:t>,</w:t>
      </w:r>
      <w:r w:rsidR="009321A7" w:rsidRPr="009321A7">
        <w:rPr>
          <w:rFonts w:ascii="Times New Roman" w:hAnsi="Times New Roman"/>
          <w:sz w:val="20"/>
          <w:szCs w:val="20"/>
        </w:rPr>
        <w:t xml:space="preserve"> </w:t>
      </w:r>
    </w:p>
    <w:p w:rsidR="009321A7" w:rsidRDefault="009321A7" w:rsidP="009321A7">
      <w:pPr>
        <w:pStyle w:val="Paragraphedeliste"/>
        <w:keepNext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C33">
        <w:rPr>
          <w:rFonts w:ascii="Times New Roman" w:hAnsi="Times New Roman"/>
          <w:sz w:val="20"/>
          <w:szCs w:val="20"/>
        </w:rPr>
        <w:t xml:space="preserve">Méthode Naturelle de Lecture et d’Ecriture appliquée au public Alpha (Sybille </w:t>
      </w:r>
      <w:proofErr w:type="spellStart"/>
      <w:r w:rsidRPr="00607C33">
        <w:rPr>
          <w:rFonts w:ascii="Times New Roman" w:hAnsi="Times New Roman"/>
          <w:sz w:val="20"/>
          <w:szCs w:val="20"/>
        </w:rPr>
        <w:t>Grandamy</w:t>
      </w:r>
      <w:proofErr w:type="spellEnd"/>
      <w:r w:rsidRPr="00607C33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,</w:t>
      </w:r>
    </w:p>
    <w:p w:rsidR="009321A7" w:rsidRPr="00607C33" w:rsidRDefault="009321A7" w:rsidP="009321A7">
      <w:pPr>
        <w:pStyle w:val="Paragraphedeliste"/>
        <w:keepNext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C33">
        <w:rPr>
          <w:rFonts w:ascii="Times New Roman" w:hAnsi="Times New Roman"/>
          <w:sz w:val="20"/>
          <w:szCs w:val="20"/>
        </w:rPr>
        <w:t>Alphabétisation vers l’emploi (ADAGE),</w:t>
      </w:r>
    </w:p>
    <w:p w:rsidR="009321A7" w:rsidRPr="00607C33" w:rsidRDefault="009321A7" w:rsidP="009321A7">
      <w:pPr>
        <w:pStyle w:val="Paragraphedeliste"/>
        <w:keepNext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C33">
        <w:rPr>
          <w:rFonts w:ascii="Times New Roman" w:hAnsi="Times New Roman"/>
          <w:sz w:val="20"/>
          <w:szCs w:val="20"/>
        </w:rPr>
        <w:t>Démarche ECLER (Noël Ferrand),</w:t>
      </w:r>
    </w:p>
    <w:p w:rsidR="0016728F" w:rsidRDefault="009321A7" w:rsidP="00991E6B">
      <w:pPr>
        <w:pStyle w:val="Paragraphedeliste"/>
        <w:keepNext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C33">
        <w:rPr>
          <w:rFonts w:ascii="Times New Roman" w:hAnsi="Times New Roman"/>
          <w:sz w:val="20"/>
          <w:szCs w:val="20"/>
        </w:rPr>
        <w:t xml:space="preserve">Méthode phonétique/syllabique (J. </w:t>
      </w:r>
      <w:proofErr w:type="spellStart"/>
      <w:r w:rsidRPr="00607C33">
        <w:rPr>
          <w:rFonts w:ascii="Times New Roman" w:hAnsi="Times New Roman"/>
          <w:sz w:val="20"/>
          <w:szCs w:val="20"/>
        </w:rPr>
        <w:t>Grigorieff</w:t>
      </w:r>
      <w:proofErr w:type="spellEnd"/>
      <w:r w:rsidRPr="00607C33">
        <w:rPr>
          <w:rFonts w:ascii="Times New Roman" w:hAnsi="Times New Roman"/>
          <w:sz w:val="20"/>
          <w:szCs w:val="20"/>
        </w:rPr>
        <w:t>),</w:t>
      </w:r>
      <w:r>
        <w:rPr>
          <w:rFonts w:ascii="Times New Roman" w:hAnsi="Times New Roman"/>
          <w:sz w:val="20"/>
          <w:szCs w:val="20"/>
        </w:rPr>
        <w:t xml:space="preserve"> coll. Trait d’Union </w:t>
      </w:r>
    </w:p>
    <w:p w:rsidR="0034285B" w:rsidRPr="0034285B" w:rsidRDefault="0034285B" w:rsidP="00991E6B">
      <w:pPr>
        <w:pStyle w:val="Paragraphedeliste"/>
        <w:keepNext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285B">
        <w:rPr>
          <w:rFonts w:ascii="Times New Roman" w:hAnsi="Times New Roman"/>
          <w:sz w:val="20"/>
          <w:szCs w:val="20"/>
        </w:rPr>
        <w:t xml:space="preserve"> </w:t>
      </w:r>
      <w:r w:rsidRPr="0034285B">
        <w:rPr>
          <w:rFonts w:ascii="Times New Roman" w:hAnsi="Times New Roman"/>
        </w:rPr>
        <w:t>“M</w:t>
      </w:r>
      <w:r w:rsidRPr="0034285B">
        <w:rPr>
          <w:rFonts w:ascii="Times New Roman" w:hAnsi="Times New Roman"/>
        </w:rPr>
        <w:t>éthode</w:t>
      </w:r>
      <w:r>
        <w:rPr>
          <w:rFonts w:ascii="Times New Roman" w:hAnsi="Times New Roman"/>
        </w:rPr>
        <w:t xml:space="preserve"> d’alphabétisation progressive”, </w:t>
      </w:r>
      <w:r w:rsidRPr="0034285B">
        <w:rPr>
          <w:rFonts w:ascii="Times New Roman" w:hAnsi="Times New Roman"/>
        </w:rPr>
        <w:t>Belin Education</w:t>
      </w:r>
      <w:r>
        <w:rPr>
          <w:rFonts w:ascii="Times New Roman" w:hAnsi="Times New Roman"/>
        </w:rPr>
        <w:t xml:space="preserve">, écrite par les </w:t>
      </w:r>
      <w:proofErr w:type="spellStart"/>
      <w:r>
        <w:rPr>
          <w:rFonts w:ascii="Times New Roman" w:hAnsi="Times New Roman"/>
        </w:rPr>
        <w:t>formateurs.trices</w:t>
      </w:r>
      <w:proofErr w:type="spellEnd"/>
      <w:r>
        <w:rPr>
          <w:rFonts w:ascii="Times New Roman" w:hAnsi="Times New Roman"/>
        </w:rPr>
        <w:t xml:space="preserve"> de l’INFREP.</w:t>
      </w:r>
      <w:bookmarkStart w:id="1" w:name="_GoBack"/>
      <w:bookmarkEnd w:id="1"/>
    </w:p>
    <w:p w:rsidR="00690561" w:rsidRPr="00727102" w:rsidRDefault="00690561" w:rsidP="00727102">
      <w:pPr>
        <w:pStyle w:val="Paragraphedeliste"/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21A7" w:rsidRPr="00690561" w:rsidRDefault="00727102" w:rsidP="009321A7">
      <w:pPr>
        <w:pStyle w:val="Paragraphedeliste"/>
        <w:keepNext/>
        <w:spacing w:after="0" w:line="240" w:lineRule="auto"/>
        <w:ind w:left="0"/>
        <w:jc w:val="both"/>
        <w:rPr>
          <w:rFonts w:ascii="Times New Roman" w:hAnsi="Times New Roman"/>
          <w:color w:val="0070C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Wingdings" w:char="F0F0"/>
      </w:r>
      <w:r>
        <w:rPr>
          <w:rFonts w:ascii="Times New Roman" w:hAnsi="Times New Roman"/>
          <w:sz w:val="20"/>
          <w:szCs w:val="20"/>
        </w:rPr>
        <w:t xml:space="preserve"> </w:t>
      </w:r>
      <w:r w:rsidR="00C01BCC">
        <w:rPr>
          <w:rFonts w:ascii="Times New Roman" w:hAnsi="Times New Roman"/>
          <w:sz w:val="20"/>
          <w:szCs w:val="20"/>
        </w:rPr>
        <w:t>D’</w:t>
      </w:r>
      <w:r w:rsidR="009321A7">
        <w:rPr>
          <w:rFonts w:ascii="Times New Roman" w:hAnsi="Times New Roman"/>
          <w:sz w:val="20"/>
          <w:szCs w:val="20"/>
        </w:rPr>
        <w:t>autres méthodes et outils </w:t>
      </w:r>
      <w:r w:rsidR="00C01BCC">
        <w:rPr>
          <w:rFonts w:ascii="Times New Roman" w:hAnsi="Times New Roman"/>
          <w:sz w:val="20"/>
          <w:szCs w:val="20"/>
        </w:rPr>
        <w:t xml:space="preserve">ont été </w:t>
      </w:r>
      <w:r w:rsidR="00690561">
        <w:rPr>
          <w:rFonts w:ascii="Times New Roman" w:hAnsi="Times New Roman"/>
          <w:sz w:val="20"/>
          <w:szCs w:val="20"/>
        </w:rPr>
        <w:t>compilés par le</w:t>
      </w:r>
      <w:r w:rsidR="009321A7">
        <w:rPr>
          <w:rFonts w:ascii="Times New Roman" w:hAnsi="Times New Roman"/>
          <w:sz w:val="20"/>
          <w:szCs w:val="20"/>
        </w:rPr>
        <w:t xml:space="preserve"> CASNAV </w:t>
      </w:r>
      <w:r w:rsidR="00C01BCC">
        <w:rPr>
          <w:rFonts w:ascii="Times New Roman" w:hAnsi="Times New Roman"/>
          <w:sz w:val="20"/>
          <w:szCs w:val="20"/>
        </w:rPr>
        <w:t xml:space="preserve">de Paris </w:t>
      </w:r>
      <w:r w:rsidR="009321A7">
        <w:rPr>
          <w:rFonts w:ascii="Times New Roman" w:hAnsi="Times New Roman"/>
          <w:sz w:val="20"/>
          <w:szCs w:val="20"/>
        </w:rPr>
        <w:t xml:space="preserve">: </w:t>
      </w:r>
      <w:r w:rsidR="00690561" w:rsidRPr="00690561">
        <w:rPr>
          <w:rFonts w:ascii="Times New Roman" w:hAnsi="Times New Roman"/>
          <w:color w:val="0070C0"/>
          <w:sz w:val="20"/>
          <w:szCs w:val="20"/>
        </w:rPr>
        <w:t>http://casnav.ac-orleans-tours.fr/fileadmin/user_upload/casnav/Les_ressources_utilisables_-_2016.pdf</w:t>
      </w:r>
    </w:p>
    <w:p w:rsidR="00991E6B" w:rsidRPr="00AC6F81" w:rsidRDefault="00991E6B" w:rsidP="00991E6B">
      <w:pPr>
        <w:keepNext/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607C33" w:rsidRPr="001973EC" w:rsidRDefault="00607C33" w:rsidP="00991E6B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1E6B" w:rsidRPr="00704A66" w:rsidRDefault="00727102" w:rsidP="00991E6B">
      <w:pPr>
        <w:keepNext/>
        <w:spacing w:after="0" w:line="240" w:lineRule="auto"/>
        <w:jc w:val="both"/>
        <w:rPr>
          <w:rFonts w:ascii="Times New Roman" w:hAnsi="Times New Roman"/>
          <w:i/>
          <w:color w:val="0070C0"/>
          <w:sz w:val="20"/>
          <w:szCs w:val="20"/>
        </w:rPr>
      </w:pPr>
      <w:r w:rsidRPr="00704A66">
        <w:rPr>
          <w:rFonts w:ascii="Times New Roman" w:hAnsi="Times New Roman"/>
          <w:i/>
          <w:sz w:val="20"/>
          <w:szCs w:val="20"/>
        </w:rPr>
        <w:t>Recommandations </w:t>
      </w:r>
    </w:p>
    <w:p w:rsidR="00991E6B" w:rsidRPr="00704A66" w:rsidRDefault="00991E6B" w:rsidP="00991E6B">
      <w:pPr>
        <w:keepNext/>
        <w:spacing w:after="0" w:line="240" w:lineRule="auto"/>
        <w:jc w:val="both"/>
        <w:rPr>
          <w:rFonts w:ascii="Times New Roman" w:hAnsi="Times New Roman"/>
          <w:i/>
          <w:sz w:val="10"/>
          <w:szCs w:val="20"/>
        </w:rPr>
      </w:pPr>
    </w:p>
    <w:p w:rsidR="00372C0C" w:rsidRPr="00372C0C" w:rsidRDefault="00372C0C" w:rsidP="00DB3AA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10"/>
          <w:szCs w:val="20"/>
        </w:rPr>
      </w:pPr>
    </w:p>
    <w:p w:rsidR="00727102" w:rsidRPr="00704A66" w:rsidRDefault="00727102" w:rsidP="00DB3AA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04A66">
        <w:rPr>
          <w:rFonts w:ascii="Times New Roman" w:hAnsi="Times New Roman"/>
          <w:i/>
          <w:sz w:val="20"/>
          <w:szCs w:val="20"/>
        </w:rPr>
        <w:t>1) Ingénierie :</w:t>
      </w:r>
    </w:p>
    <w:p w:rsidR="00727102" w:rsidRPr="00727102" w:rsidRDefault="00727102" w:rsidP="00DB3AA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991E6B" w:rsidRDefault="00372C0C" w:rsidP="00DB3AA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Webdings" w:char="F034"/>
      </w:r>
      <w:r w:rsidR="00991E6B" w:rsidRPr="001973EC">
        <w:rPr>
          <w:rFonts w:ascii="Times New Roman" w:hAnsi="Times New Roman"/>
          <w:sz w:val="20"/>
          <w:szCs w:val="20"/>
        </w:rPr>
        <w:t xml:space="preserve"> </w:t>
      </w:r>
      <w:r w:rsidR="000F2472">
        <w:rPr>
          <w:rFonts w:ascii="Times New Roman" w:hAnsi="Times New Roman"/>
          <w:sz w:val="20"/>
          <w:szCs w:val="20"/>
        </w:rPr>
        <w:t xml:space="preserve">Une attention particulière sera portée à l’acquisition des </w:t>
      </w:r>
      <w:r w:rsidR="000F2472" w:rsidRPr="00607C33">
        <w:rPr>
          <w:rFonts w:ascii="Times New Roman" w:hAnsi="Times New Roman"/>
          <w:sz w:val="20"/>
          <w:szCs w:val="20"/>
        </w:rPr>
        <w:t>compétences cognitives</w:t>
      </w:r>
      <w:r w:rsidR="000F247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et aux stratégies d’apprentissage qui seront </w:t>
      </w:r>
      <w:r w:rsidR="0016728F">
        <w:rPr>
          <w:rFonts w:ascii="Times New Roman" w:hAnsi="Times New Roman"/>
          <w:sz w:val="20"/>
          <w:szCs w:val="20"/>
        </w:rPr>
        <w:t xml:space="preserve">mobilisées </w:t>
      </w:r>
      <w:r>
        <w:rPr>
          <w:rFonts w:ascii="Times New Roman" w:hAnsi="Times New Roman"/>
          <w:sz w:val="20"/>
          <w:szCs w:val="20"/>
        </w:rPr>
        <w:t xml:space="preserve">au cours de la formation et </w:t>
      </w:r>
      <w:r w:rsidR="000F2472">
        <w:rPr>
          <w:rFonts w:ascii="Times New Roman" w:hAnsi="Times New Roman"/>
          <w:sz w:val="20"/>
          <w:szCs w:val="20"/>
        </w:rPr>
        <w:t>qui permettront à l’apprenant de prendre l’initiative de ses propres apprentissages.</w:t>
      </w:r>
    </w:p>
    <w:p w:rsidR="00372C0C" w:rsidRPr="00372C0C" w:rsidRDefault="00372C0C" w:rsidP="00DB3AA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D30971" w:rsidRDefault="00372C0C" w:rsidP="00DB3AA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Webdings" w:char="F034"/>
      </w:r>
      <w:r>
        <w:rPr>
          <w:rFonts w:ascii="Times New Roman" w:hAnsi="Times New Roman"/>
          <w:sz w:val="20"/>
          <w:szCs w:val="20"/>
        </w:rPr>
        <w:t xml:space="preserve">La </w:t>
      </w:r>
      <w:r w:rsidRPr="00607C33">
        <w:rPr>
          <w:rFonts w:ascii="Times New Roman" w:hAnsi="Times New Roman"/>
          <w:sz w:val="20"/>
          <w:szCs w:val="20"/>
        </w:rPr>
        <w:t xml:space="preserve">traçabilité </w:t>
      </w:r>
      <w:r>
        <w:rPr>
          <w:rFonts w:ascii="Times New Roman" w:hAnsi="Times New Roman"/>
          <w:sz w:val="20"/>
          <w:szCs w:val="20"/>
        </w:rPr>
        <w:t>des ateliers (bilan</w:t>
      </w:r>
      <w:r w:rsidR="00D9338B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de</w:t>
      </w:r>
      <w:r w:rsidR="00D9338B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séances,</w:t>
      </w:r>
      <w:r w:rsidR="00D9338B">
        <w:rPr>
          <w:rFonts w:ascii="Times New Roman" w:hAnsi="Times New Roman"/>
          <w:sz w:val="20"/>
          <w:szCs w:val="20"/>
        </w:rPr>
        <w:t xml:space="preserve"> relevés</w:t>
      </w:r>
      <w:r w:rsidR="00AC6F81">
        <w:rPr>
          <w:rFonts w:ascii="Times New Roman" w:hAnsi="Times New Roman"/>
          <w:sz w:val="20"/>
          <w:szCs w:val="20"/>
        </w:rPr>
        <w:t xml:space="preserve"> </w:t>
      </w:r>
      <w:r w:rsidR="00D9338B">
        <w:rPr>
          <w:rFonts w:ascii="Times New Roman" w:hAnsi="Times New Roman"/>
          <w:sz w:val="20"/>
          <w:szCs w:val="20"/>
        </w:rPr>
        <w:t xml:space="preserve">des acquis et </w:t>
      </w:r>
      <w:r w:rsidR="00AC6F81">
        <w:rPr>
          <w:rFonts w:ascii="Times New Roman" w:hAnsi="Times New Roman"/>
          <w:sz w:val="20"/>
          <w:szCs w:val="20"/>
        </w:rPr>
        <w:t>des points de vigilance…</w:t>
      </w:r>
      <w:r>
        <w:rPr>
          <w:rFonts w:ascii="Times New Roman" w:hAnsi="Times New Roman"/>
          <w:sz w:val="20"/>
          <w:szCs w:val="20"/>
        </w:rPr>
        <w:t>) devra être assurée au moyen d’outils</w:t>
      </w:r>
      <w:r w:rsidR="00AC6F81">
        <w:rPr>
          <w:rFonts w:ascii="Times New Roman" w:hAnsi="Times New Roman"/>
          <w:sz w:val="20"/>
          <w:szCs w:val="20"/>
        </w:rPr>
        <w:t xml:space="preserve"> adaptés</w:t>
      </w:r>
      <w:r w:rsidR="00DB3AA2">
        <w:rPr>
          <w:rFonts w:ascii="Times New Roman" w:hAnsi="Times New Roman"/>
          <w:sz w:val="20"/>
          <w:szCs w:val="20"/>
        </w:rPr>
        <w:t xml:space="preserve"> (papier/</w:t>
      </w:r>
      <w:r w:rsidR="00D9338B">
        <w:rPr>
          <w:rFonts w:ascii="Times New Roman" w:hAnsi="Times New Roman"/>
          <w:sz w:val="20"/>
          <w:szCs w:val="20"/>
        </w:rPr>
        <w:t>numériques)</w:t>
      </w:r>
      <w:r>
        <w:rPr>
          <w:rFonts w:ascii="Times New Roman" w:hAnsi="Times New Roman"/>
          <w:sz w:val="20"/>
          <w:szCs w:val="20"/>
        </w:rPr>
        <w:t>.</w:t>
      </w:r>
    </w:p>
    <w:p w:rsidR="0016728F" w:rsidRDefault="0016728F" w:rsidP="00DB3AA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1E6B" w:rsidRPr="001973EC" w:rsidRDefault="00372C91" w:rsidP="00DB3AA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Webdings" w:char="F034"/>
      </w:r>
      <w:r w:rsidR="00AC6F81" w:rsidRPr="00AC6F81">
        <w:rPr>
          <w:rFonts w:ascii="Times New Roman" w:hAnsi="Times New Roman"/>
          <w:sz w:val="20"/>
          <w:szCs w:val="20"/>
        </w:rPr>
        <w:t>Le fait de comprendre comment et pourquoi on apprend, de reconnaître que l’on maîtrise une compétence ou que l’on ne la ma</w:t>
      </w:r>
      <w:r w:rsidR="00D9338B">
        <w:rPr>
          <w:rFonts w:ascii="Times New Roman" w:hAnsi="Times New Roman"/>
          <w:sz w:val="20"/>
          <w:szCs w:val="20"/>
        </w:rPr>
        <w:t xml:space="preserve">îtrise pas (et recourir à une autre stratégie d’apprentissage), renforce la confiance </w:t>
      </w:r>
      <w:r w:rsidR="00DB3AA2">
        <w:rPr>
          <w:rFonts w:ascii="Times New Roman" w:hAnsi="Times New Roman"/>
          <w:sz w:val="20"/>
          <w:szCs w:val="20"/>
        </w:rPr>
        <w:t>et étaye la progression. Dans cette perspective, d</w:t>
      </w:r>
      <w:r w:rsidR="00372C0C">
        <w:rPr>
          <w:rFonts w:ascii="Times New Roman" w:hAnsi="Times New Roman"/>
          <w:sz w:val="20"/>
          <w:szCs w:val="20"/>
        </w:rPr>
        <w:t xml:space="preserve">es outils spécifiques d’auto évaluation </w:t>
      </w:r>
      <w:r>
        <w:rPr>
          <w:rFonts w:ascii="Times New Roman" w:hAnsi="Times New Roman"/>
          <w:sz w:val="20"/>
          <w:szCs w:val="20"/>
        </w:rPr>
        <w:t xml:space="preserve">et de recueil de la satisfaction </w:t>
      </w:r>
      <w:r w:rsidR="00372C0C">
        <w:rPr>
          <w:rFonts w:ascii="Times New Roman" w:hAnsi="Times New Roman"/>
          <w:sz w:val="20"/>
          <w:szCs w:val="20"/>
        </w:rPr>
        <w:t xml:space="preserve">devront </w:t>
      </w:r>
      <w:r w:rsidR="00D9338B">
        <w:rPr>
          <w:rFonts w:ascii="Times New Roman" w:hAnsi="Times New Roman"/>
          <w:sz w:val="20"/>
          <w:szCs w:val="20"/>
        </w:rPr>
        <w:t>être produit</w:t>
      </w:r>
      <w:r>
        <w:rPr>
          <w:rFonts w:ascii="Times New Roman" w:hAnsi="Times New Roman"/>
          <w:sz w:val="20"/>
          <w:szCs w:val="20"/>
        </w:rPr>
        <w:t>s</w:t>
      </w:r>
      <w:r w:rsidR="00D9338B">
        <w:rPr>
          <w:rFonts w:ascii="Times New Roman" w:hAnsi="Times New Roman"/>
          <w:sz w:val="20"/>
          <w:szCs w:val="20"/>
        </w:rPr>
        <w:t xml:space="preserve"> dans le dossier</w:t>
      </w:r>
      <w:r>
        <w:rPr>
          <w:rFonts w:ascii="Times New Roman" w:hAnsi="Times New Roman"/>
          <w:sz w:val="20"/>
          <w:szCs w:val="20"/>
        </w:rPr>
        <w:t>.</w:t>
      </w:r>
    </w:p>
    <w:p w:rsidR="00991E6B" w:rsidRPr="001973EC" w:rsidRDefault="00991E6B" w:rsidP="00DB3AA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728F" w:rsidRPr="00704A66" w:rsidRDefault="00727102" w:rsidP="00DB3AA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04A66">
        <w:rPr>
          <w:rFonts w:ascii="Times New Roman" w:hAnsi="Times New Roman"/>
          <w:i/>
          <w:sz w:val="20"/>
          <w:szCs w:val="20"/>
        </w:rPr>
        <w:t>2) Q</w:t>
      </w:r>
      <w:r w:rsidR="00DB3AA2" w:rsidRPr="00704A66">
        <w:rPr>
          <w:rFonts w:ascii="Times New Roman" w:hAnsi="Times New Roman"/>
          <w:i/>
          <w:sz w:val="20"/>
          <w:szCs w:val="20"/>
        </w:rPr>
        <w:t xml:space="preserve">ualification </w:t>
      </w:r>
      <w:r w:rsidRPr="00704A66">
        <w:rPr>
          <w:rFonts w:ascii="Times New Roman" w:hAnsi="Times New Roman"/>
          <w:i/>
          <w:sz w:val="20"/>
          <w:szCs w:val="20"/>
        </w:rPr>
        <w:t>des intervenants :</w:t>
      </w:r>
    </w:p>
    <w:p w:rsidR="00372C91" w:rsidRPr="00372C91" w:rsidRDefault="00372C91" w:rsidP="00DB3AA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10"/>
          <w:szCs w:val="20"/>
        </w:rPr>
      </w:pPr>
    </w:p>
    <w:p w:rsidR="00372C91" w:rsidRPr="00372C91" w:rsidRDefault="00372C91" w:rsidP="00DB3AA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Webdings" w:char="F034"/>
      </w:r>
      <w:r w:rsidRPr="00372C91">
        <w:rPr>
          <w:rFonts w:ascii="Times New Roman" w:hAnsi="Times New Roman"/>
          <w:sz w:val="20"/>
          <w:szCs w:val="20"/>
        </w:rPr>
        <w:t xml:space="preserve">La qualification </w:t>
      </w:r>
      <w:r w:rsidR="00DB3AA2">
        <w:rPr>
          <w:rFonts w:ascii="Times New Roman" w:hAnsi="Times New Roman"/>
          <w:sz w:val="20"/>
          <w:szCs w:val="20"/>
        </w:rPr>
        <w:t>(diplômes,</w:t>
      </w:r>
      <w:r w:rsidR="00704A66">
        <w:rPr>
          <w:rFonts w:ascii="Times New Roman" w:hAnsi="Times New Roman"/>
          <w:sz w:val="20"/>
          <w:szCs w:val="20"/>
        </w:rPr>
        <w:t xml:space="preserve"> attestations de formation</w:t>
      </w:r>
      <w:r w:rsidR="00DB3AA2">
        <w:rPr>
          <w:rFonts w:ascii="Times New Roman" w:hAnsi="Times New Roman"/>
          <w:sz w:val="20"/>
          <w:szCs w:val="20"/>
        </w:rPr>
        <w:t xml:space="preserve">) </w:t>
      </w:r>
      <w:r w:rsidRPr="00372C91">
        <w:rPr>
          <w:rFonts w:ascii="Times New Roman" w:hAnsi="Times New Roman"/>
          <w:sz w:val="20"/>
          <w:szCs w:val="20"/>
        </w:rPr>
        <w:t xml:space="preserve">des intervenants (salariés et bénévoles) </w:t>
      </w:r>
      <w:r w:rsidR="00DB3AA2">
        <w:rPr>
          <w:rFonts w:ascii="Times New Roman" w:hAnsi="Times New Roman"/>
          <w:sz w:val="20"/>
          <w:szCs w:val="20"/>
        </w:rPr>
        <w:t xml:space="preserve">ainsi que </w:t>
      </w:r>
      <w:r w:rsidRPr="00372C91">
        <w:rPr>
          <w:rFonts w:ascii="Times New Roman" w:hAnsi="Times New Roman"/>
          <w:sz w:val="20"/>
          <w:szCs w:val="20"/>
        </w:rPr>
        <w:t>le plan de form</w:t>
      </w:r>
      <w:r w:rsidR="00607C33">
        <w:rPr>
          <w:rFonts w:ascii="Times New Roman" w:hAnsi="Times New Roman"/>
          <w:sz w:val="20"/>
          <w:szCs w:val="20"/>
        </w:rPr>
        <w:t>ation qui leur est proposé devront</w:t>
      </w:r>
      <w:r w:rsidRPr="00372C91">
        <w:rPr>
          <w:rFonts w:ascii="Times New Roman" w:hAnsi="Times New Roman"/>
          <w:sz w:val="20"/>
          <w:szCs w:val="20"/>
        </w:rPr>
        <w:t xml:space="preserve"> apparaître clairement dans le dossier de financement.</w:t>
      </w:r>
    </w:p>
    <w:p w:rsidR="0016728F" w:rsidRPr="00372C91" w:rsidRDefault="0016728F" w:rsidP="00DB3AA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372C91" w:rsidRDefault="00372C91" w:rsidP="00DB3AA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Webdings" w:char="F034"/>
      </w:r>
      <w:r w:rsidR="00991E6B" w:rsidRPr="001973EC">
        <w:rPr>
          <w:rFonts w:ascii="Times New Roman" w:hAnsi="Times New Roman"/>
          <w:sz w:val="20"/>
          <w:szCs w:val="20"/>
        </w:rPr>
        <w:t xml:space="preserve">La création d’outils </w:t>
      </w:r>
      <w:r>
        <w:rPr>
          <w:rFonts w:ascii="Times New Roman" w:hAnsi="Times New Roman"/>
          <w:sz w:val="20"/>
          <w:szCs w:val="20"/>
        </w:rPr>
        <w:t>pédagogiques novateurs</w:t>
      </w:r>
      <w:r w:rsidR="00991E6B" w:rsidRPr="001973EC">
        <w:rPr>
          <w:rFonts w:ascii="Times New Roman" w:hAnsi="Times New Roman"/>
          <w:sz w:val="20"/>
          <w:szCs w:val="20"/>
        </w:rPr>
        <w:t xml:space="preserve">,  </w:t>
      </w:r>
      <w:r>
        <w:rPr>
          <w:rFonts w:ascii="Times New Roman" w:hAnsi="Times New Roman"/>
          <w:sz w:val="20"/>
          <w:szCs w:val="20"/>
        </w:rPr>
        <w:t>pourra être financée</w:t>
      </w:r>
      <w:r w:rsidRPr="001973EC">
        <w:rPr>
          <w:rFonts w:ascii="Times New Roman" w:hAnsi="Times New Roman"/>
          <w:sz w:val="20"/>
          <w:szCs w:val="20"/>
        </w:rPr>
        <w:t xml:space="preserve"> dans le cadre du futur appel à projets</w:t>
      </w:r>
      <w:r>
        <w:rPr>
          <w:rFonts w:ascii="Times New Roman" w:hAnsi="Times New Roman"/>
          <w:sz w:val="20"/>
          <w:szCs w:val="20"/>
        </w:rPr>
        <w:t>, à la condition que l’outil soit diffusé sur le réseau</w:t>
      </w:r>
      <w:r w:rsidRPr="001973EC">
        <w:rPr>
          <w:rFonts w:ascii="Times New Roman" w:hAnsi="Times New Roman"/>
          <w:sz w:val="20"/>
          <w:szCs w:val="20"/>
        </w:rPr>
        <w:t xml:space="preserve">. </w:t>
      </w:r>
    </w:p>
    <w:p w:rsidR="00AC6B05" w:rsidRPr="00AC6B05" w:rsidRDefault="00AC6B05" w:rsidP="00DB3AA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12"/>
          <w:szCs w:val="20"/>
        </w:rPr>
      </w:pPr>
    </w:p>
    <w:p w:rsidR="00727102" w:rsidRPr="00704A66" w:rsidRDefault="00372C91" w:rsidP="00704A6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Webdings" w:char="F034"/>
      </w:r>
      <w:r>
        <w:rPr>
          <w:rFonts w:ascii="Times New Roman" w:hAnsi="Times New Roman"/>
          <w:sz w:val="20"/>
          <w:szCs w:val="20"/>
        </w:rPr>
        <w:t xml:space="preserve">Pourront également être financées </w:t>
      </w:r>
      <w:r w:rsidR="00DB3AA2">
        <w:rPr>
          <w:rFonts w:ascii="Times New Roman" w:hAnsi="Times New Roman"/>
          <w:sz w:val="20"/>
          <w:szCs w:val="20"/>
        </w:rPr>
        <w:t>d</w:t>
      </w:r>
      <w:r w:rsidR="00991E6B" w:rsidRPr="001973EC">
        <w:rPr>
          <w:rFonts w:ascii="Times New Roman" w:hAnsi="Times New Roman"/>
          <w:sz w:val="20"/>
          <w:szCs w:val="20"/>
        </w:rPr>
        <w:t>es formation</w:t>
      </w:r>
      <w:r>
        <w:rPr>
          <w:rFonts w:ascii="Times New Roman" w:hAnsi="Times New Roman"/>
          <w:sz w:val="20"/>
          <w:szCs w:val="20"/>
        </w:rPr>
        <w:t>s</w:t>
      </w:r>
      <w:r w:rsidR="00991E6B" w:rsidRPr="001973E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 formateurs en alphabétisation </w:t>
      </w:r>
      <w:r w:rsidR="00DB3AA2">
        <w:rPr>
          <w:rFonts w:ascii="Times New Roman" w:hAnsi="Times New Roman"/>
          <w:sz w:val="20"/>
          <w:szCs w:val="20"/>
        </w:rPr>
        <w:t xml:space="preserve">non </w:t>
      </w:r>
      <w:r w:rsidR="00AC6B05">
        <w:rPr>
          <w:rFonts w:ascii="Times New Roman" w:hAnsi="Times New Roman"/>
          <w:sz w:val="20"/>
          <w:szCs w:val="20"/>
        </w:rPr>
        <w:t>couvertes par l’offre existante, notamment les formations à l’évaluation et au repérage des compétences des</w:t>
      </w:r>
      <w:r w:rsidR="009321A7">
        <w:rPr>
          <w:rFonts w:ascii="Times New Roman" w:hAnsi="Times New Roman"/>
          <w:sz w:val="20"/>
          <w:szCs w:val="20"/>
        </w:rPr>
        <w:t xml:space="preserve"> publics non scolarisés antérieurement</w:t>
      </w:r>
      <w:r w:rsidR="00AC6B05">
        <w:rPr>
          <w:rFonts w:ascii="Times New Roman" w:hAnsi="Times New Roman"/>
          <w:sz w:val="20"/>
          <w:szCs w:val="20"/>
        </w:rPr>
        <w:t>.</w:t>
      </w:r>
    </w:p>
    <w:p w:rsidR="00991E6B" w:rsidRPr="001973EC" w:rsidRDefault="00991E6B" w:rsidP="00991E6B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4A66" w:rsidRPr="001207CB" w:rsidRDefault="00704A66" w:rsidP="00991E6B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  <w:r w:rsidRPr="00704A66">
        <w:rPr>
          <w:rFonts w:ascii="Times New Roman" w:hAnsi="Times New Roman"/>
          <w:sz w:val="20"/>
          <w:szCs w:val="20"/>
        </w:rPr>
        <w:sym w:font="Wingdings" w:char="F0F0"/>
      </w:r>
      <w:r w:rsidRPr="00704A66">
        <w:rPr>
          <w:rFonts w:ascii="Times New Roman" w:hAnsi="Times New Roman"/>
          <w:sz w:val="20"/>
          <w:szCs w:val="20"/>
        </w:rPr>
        <w:t xml:space="preserve"> Les porteurs devront produire à l’appui de leur demande de financement un cadre pédagogique séquencé permettant une visualisation rapide de l’ingénierie appliquée</w:t>
      </w:r>
      <w:r>
        <w:rPr>
          <w:rFonts w:ascii="Times New Roman" w:hAnsi="Times New Roman"/>
          <w:sz w:val="20"/>
          <w:szCs w:val="20"/>
        </w:rPr>
        <w:t>.</w:t>
      </w:r>
    </w:p>
    <w:p w:rsidR="00704A66" w:rsidRDefault="00704A66" w:rsidP="00991E6B">
      <w:pPr>
        <w:keepNext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D586B" w:rsidRDefault="001D586B" w:rsidP="00991E6B">
      <w:pPr>
        <w:keepNext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D586B" w:rsidRDefault="001D586B" w:rsidP="00991E6B">
      <w:pPr>
        <w:keepNext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D586B" w:rsidRDefault="001D586B" w:rsidP="00991E6B">
      <w:pPr>
        <w:keepNext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D586B" w:rsidRDefault="001D586B" w:rsidP="00991E6B">
      <w:pPr>
        <w:keepNext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D586B" w:rsidRDefault="001D586B" w:rsidP="00991E6B">
      <w:pPr>
        <w:keepNext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D586B" w:rsidRDefault="001D586B" w:rsidP="00991E6B">
      <w:pPr>
        <w:keepNext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D586B" w:rsidRDefault="001D586B" w:rsidP="00991E6B">
      <w:pPr>
        <w:keepNext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04A66" w:rsidRPr="001973EC" w:rsidRDefault="00704A66" w:rsidP="00991E6B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1E6B" w:rsidRPr="00607C33" w:rsidRDefault="00991E6B" w:rsidP="0016728F">
      <w:pPr>
        <w:pStyle w:val="Paragraphedeliste"/>
        <w:keepNext/>
        <w:numPr>
          <w:ilvl w:val="0"/>
          <w:numId w:val="25"/>
        </w:numPr>
        <w:shd w:val="clear" w:color="auto" w:fill="DBE5F1" w:themeFill="accent1" w:themeFillTint="3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07C33">
        <w:rPr>
          <w:rFonts w:ascii="Times New Roman" w:hAnsi="Times New Roman"/>
          <w:b/>
          <w:sz w:val="20"/>
          <w:szCs w:val="20"/>
        </w:rPr>
        <w:t>L’inscription de l’alphabétisation sur le parcours personnalisé d’intégration républicaine, les partenariats mobilisés autour de la formation</w:t>
      </w:r>
    </w:p>
    <w:p w:rsidR="00991E6B" w:rsidRDefault="00991E6B" w:rsidP="00991E6B">
      <w:pPr>
        <w:pStyle w:val="Paragraphedeliste"/>
        <w:keepNext/>
        <w:spacing w:after="0" w:line="240" w:lineRule="auto"/>
        <w:ind w:left="1080"/>
        <w:rPr>
          <w:rFonts w:ascii="Times New Roman" w:hAnsi="Times New Roman"/>
          <w:b/>
          <w:color w:val="0070C0"/>
          <w:sz w:val="20"/>
          <w:szCs w:val="20"/>
        </w:rPr>
      </w:pPr>
    </w:p>
    <w:p w:rsidR="00607C33" w:rsidRPr="001973EC" w:rsidRDefault="00607C33" w:rsidP="00607C33">
      <w:pPr>
        <w:pStyle w:val="Paragraphedeliste"/>
        <w:keepNext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973EC">
        <w:rPr>
          <w:rFonts w:ascii="Times New Roman" w:hAnsi="Times New Roman"/>
          <w:sz w:val="20"/>
          <w:szCs w:val="20"/>
        </w:rPr>
        <w:t>L’inscription des apprenants sur un parcours  progressif et cohérent doit être rendue visible par la formalisation des éléments-clés de ce parcours </w:t>
      </w:r>
      <w:r w:rsidRPr="003C7F35">
        <w:rPr>
          <w:rFonts w:ascii="Times New Roman" w:hAnsi="Times New Roman"/>
          <w:sz w:val="20"/>
          <w:szCs w:val="20"/>
          <w:u w:val="single"/>
        </w:rPr>
        <w:t>(voir graphique ci-dessous)</w:t>
      </w:r>
      <w:r>
        <w:rPr>
          <w:rFonts w:ascii="Times New Roman" w:hAnsi="Times New Roman"/>
          <w:sz w:val="20"/>
          <w:szCs w:val="20"/>
        </w:rPr>
        <w:t xml:space="preserve"> </w:t>
      </w:r>
      <w:r w:rsidRPr="001973EC">
        <w:rPr>
          <w:rFonts w:ascii="Times New Roman" w:hAnsi="Times New Roman"/>
          <w:sz w:val="20"/>
          <w:szCs w:val="20"/>
        </w:rPr>
        <w:t>:</w:t>
      </w:r>
    </w:p>
    <w:p w:rsidR="001207CB" w:rsidRDefault="001207CB" w:rsidP="00991E6B">
      <w:pPr>
        <w:pStyle w:val="Paragraphedeliste"/>
        <w:keepNext/>
        <w:spacing w:after="0" w:line="240" w:lineRule="auto"/>
        <w:ind w:left="0"/>
        <w:jc w:val="both"/>
        <w:rPr>
          <w:rFonts w:ascii="Times New Roman" w:hAnsi="Times New Roman"/>
          <w:b/>
          <w:color w:val="0070C0"/>
          <w:sz w:val="20"/>
          <w:szCs w:val="20"/>
        </w:rPr>
      </w:pPr>
    </w:p>
    <w:p w:rsidR="001228CE" w:rsidRDefault="001228CE" w:rsidP="00991E6B">
      <w:pPr>
        <w:pStyle w:val="Paragraphedeliste"/>
        <w:keepNext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1228CE">
        <w:rPr>
          <w:rFonts w:ascii="Times New Roman" w:hAnsi="Times New Roman"/>
          <w:i/>
          <w:sz w:val="20"/>
          <w:szCs w:val="20"/>
        </w:rPr>
        <w:t xml:space="preserve">Eléments-clés </w:t>
      </w:r>
    </w:p>
    <w:p w:rsidR="001228CE" w:rsidRPr="001228CE" w:rsidRDefault="001228CE" w:rsidP="00991E6B">
      <w:pPr>
        <w:pStyle w:val="Paragraphedeliste"/>
        <w:keepNext/>
        <w:spacing w:after="0" w:line="240" w:lineRule="auto"/>
        <w:ind w:left="0"/>
        <w:jc w:val="both"/>
        <w:rPr>
          <w:rFonts w:ascii="Times New Roman" w:hAnsi="Times New Roman"/>
          <w:i/>
          <w:sz w:val="10"/>
          <w:szCs w:val="20"/>
        </w:rPr>
      </w:pPr>
    </w:p>
    <w:p w:rsidR="00991E6B" w:rsidRPr="001228CE" w:rsidRDefault="00E713E2" w:rsidP="00CD0BDD">
      <w:pPr>
        <w:pStyle w:val="Paragraphedelist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1228CE">
        <w:rPr>
          <w:rFonts w:ascii="Times New Roman" w:hAnsi="Times New Roman"/>
          <w:i/>
          <w:sz w:val="20"/>
          <w:szCs w:val="20"/>
        </w:rPr>
        <w:t>1)</w:t>
      </w:r>
      <w:r w:rsidR="00991E6B" w:rsidRPr="001228CE">
        <w:rPr>
          <w:rFonts w:ascii="Times New Roman" w:hAnsi="Times New Roman"/>
          <w:i/>
          <w:sz w:val="20"/>
          <w:szCs w:val="20"/>
        </w:rPr>
        <w:t xml:space="preserve"> Phase d’entrée en formation :</w:t>
      </w:r>
    </w:p>
    <w:p w:rsidR="00A53967" w:rsidRPr="00A53967" w:rsidRDefault="00A53967" w:rsidP="00CD0BDD">
      <w:pPr>
        <w:pStyle w:val="Paragraphedelist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b/>
          <w:sz w:val="10"/>
          <w:szCs w:val="20"/>
        </w:rPr>
      </w:pPr>
    </w:p>
    <w:p w:rsidR="00991E6B" w:rsidRDefault="00A53967" w:rsidP="00CD0BDD">
      <w:pPr>
        <w:pStyle w:val="Paragraphedelist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Webdings" w:char="F034"/>
      </w:r>
      <w:r w:rsidR="00991E6B" w:rsidRPr="001973EC">
        <w:rPr>
          <w:rFonts w:ascii="Times New Roman" w:hAnsi="Times New Roman"/>
          <w:sz w:val="20"/>
          <w:szCs w:val="20"/>
        </w:rPr>
        <w:t xml:space="preserve">Mention des prescripteurs : </w:t>
      </w:r>
      <w:r>
        <w:rPr>
          <w:rFonts w:ascii="Times New Roman" w:hAnsi="Times New Roman"/>
          <w:sz w:val="20"/>
          <w:szCs w:val="20"/>
        </w:rPr>
        <w:t xml:space="preserve">OFII, </w:t>
      </w:r>
      <w:r w:rsidR="00991E6B" w:rsidRPr="001973EC">
        <w:rPr>
          <w:rFonts w:ascii="Times New Roman" w:hAnsi="Times New Roman"/>
          <w:sz w:val="20"/>
          <w:szCs w:val="20"/>
        </w:rPr>
        <w:t xml:space="preserve">Missions locales, </w:t>
      </w:r>
      <w:r>
        <w:rPr>
          <w:rFonts w:ascii="Times New Roman" w:hAnsi="Times New Roman"/>
          <w:sz w:val="20"/>
          <w:szCs w:val="20"/>
        </w:rPr>
        <w:t xml:space="preserve">agences </w:t>
      </w:r>
      <w:r w:rsidR="00991E6B" w:rsidRPr="001973EC">
        <w:rPr>
          <w:rFonts w:ascii="Times New Roman" w:hAnsi="Times New Roman"/>
          <w:sz w:val="20"/>
          <w:szCs w:val="20"/>
        </w:rPr>
        <w:t>Pôle emploi, services sociaux (CASVP), travailleurs sociaux des</w:t>
      </w:r>
      <w:r>
        <w:rPr>
          <w:rFonts w:ascii="Times New Roman" w:hAnsi="Times New Roman"/>
          <w:sz w:val="20"/>
          <w:szCs w:val="20"/>
        </w:rPr>
        <w:t xml:space="preserve"> CHUM</w:t>
      </w:r>
      <w:r w:rsidR="00991E6B" w:rsidRPr="001973EC">
        <w:rPr>
          <w:rFonts w:ascii="Times New Roman" w:hAnsi="Times New Roman"/>
          <w:sz w:val="20"/>
          <w:szCs w:val="20"/>
        </w:rPr>
        <w:t xml:space="preserve">, </w:t>
      </w:r>
      <w:r w:rsidR="00232E63">
        <w:rPr>
          <w:rFonts w:ascii="Times New Roman" w:hAnsi="Times New Roman"/>
          <w:sz w:val="20"/>
          <w:szCs w:val="20"/>
        </w:rPr>
        <w:t>associations, Permanences EIF-FEL</w:t>
      </w:r>
      <w:r w:rsidR="00991E6B" w:rsidRPr="001973EC">
        <w:rPr>
          <w:rFonts w:ascii="Times New Roman" w:hAnsi="Times New Roman"/>
          <w:sz w:val="20"/>
          <w:szCs w:val="20"/>
        </w:rPr>
        <w:t> ;</w:t>
      </w:r>
    </w:p>
    <w:p w:rsidR="00A53967" w:rsidRPr="00A53967" w:rsidRDefault="00A53967" w:rsidP="00CD0BDD">
      <w:pPr>
        <w:pStyle w:val="Paragraphedelist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sz w:val="10"/>
          <w:szCs w:val="20"/>
        </w:rPr>
      </w:pPr>
    </w:p>
    <w:p w:rsidR="00991E6B" w:rsidRDefault="00A53967" w:rsidP="00CD0BDD">
      <w:pPr>
        <w:pStyle w:val="Paragraphedelist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Webdings" w:char="F034"/>
      </w:r>
      <w:r w:rsidR="001228CE">
        <w:rPr>
          <w:rFonts w:ascii="Times New Roman" w:hAnsi="Times New Roman"/>
          <w:sz w:val="20"/>
          <w:szCs w:val="20"/>
        </w:rPr>
        <w:t>E</w:t>
      </w:r>
      <w:r w:rsidR="00991E6B" w:rsidRPr="001973EC">
        <w:rPr>
          <w:rFonts w:ascii="Times New Roman" w:hAnsi="Times New Roman"/>
          <w:sz w:val="20"/>
          <w:szCs w:val="20"/>
        </w:rPr>
        <w:t xml:space="preserve">ntretiens </w:t>
      </w:r>
      <w:r w:rsidR="00232E63">
        <w:rPr>
          <w:rFonts w:ascii="Times New Roman" w:hAnsi="Times New Roman"/>
          <w:sz w:val="20"/>
          <w:szCs w:val="20"/>
        </w:rPr>
        <w:t>d’</w:t>
      </w:r>
      <w:r w:rsidR="001228CE">
        <w:rPr>
          <w:rFonts w:ascii="Times New Roman" w:hAnsi="Times New Roman"/>
          <w:sz w:val="20"/>
          <w:szCs w:val="20"/>
        </w:rPr>
        <w:t>évaluation des compétences </w:t>
      </w:r>
      <w:r w:rsidR="001207CB">
        <w:rPr>
          <w:rFonts w:ascii="Times New Roman" w:hAnsi="Times New Roman"/>
          <w:sz w:val="20"/>
          <w:szCs w:val="20"/>
        </w:rPr>
        <w:t xml:space="preserve">et des appétences </w:t>
      </w:r>
      <w:r w:rsidR="001228CE">
        <w:rPr>
          <w:rFonts w:ascii="Times New Roman" w:hAnsi="Times New Roman"/>
          <w:sz w:val="20"/>
          <w:szCs w:val="20"/>
        </w:rPr>
        <w:t xml:space="preserve">: fournir les outils d’évaluation, </w:t>
      </w:r>
    </w:p>
    <w:p w:rsidR="001228CE" w:rsidRPr="001973EC" w:rsidRDefault="001228CE" w:rsidP="00CD0BDD">
      <w:pPr>
        <w:pStyle w:val="Paragraphedelist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91E6B" w:rsidRPr="001228CE" w:rsidRDefault="00E713E2" w:rsidP="00CD0BDD">
      <w:pPr>
        <w:pStyle w:val="Paragraphedelist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1228CE">
        <w:rPr>
          <w:rFonts w:ascii="Times New Roman" w:hAnsi="Times New Roman"/>
          <w:i/>
          <w:sz w:val="20"/>
          <w:szCs w:val="20"/>
        </w:rPr>
        <w:t>2)</w:t>
      </w:r>
      <w:r w:rsidR="00991E6B" w:rsidRPr="001228CE">
        <w:rPr>
          <w:rFonts w:ascii="Times New Roman" w:hAnsi="Times New Roman"/>
          <w:i/>
          <w:sz w:val="20"/>
          <w:szCs w:val="20"/>
        </w:rPr>
        <w:t xml:space="preserve"> Déroulement de la formation :</w:t>
      </w:r>
    </w:p>
    <w:p w:rsidR="00A53967" w:rsidRPr="00A53967" w:rsidRDefault="00A53967" w:rsidP="00CD0BDD">
      <w:pPr>
        <w:pStyle w:val="Paragraphedelist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b/>
          <w:sz w:val="10"/>
          <w:szCs w:val="20"/>
        </w:rPr>
      </w:pPr>
    </w:p>
    <w:p w:rsidR="00991E6B" w:rsidRDefault="00A53967" w:rsidP="00E713E2">
      <w:pPr>
        <w:pStyle w:val="Paragraphedelist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Webdings" w:char="F034"/>
      </w:r>
      <w:r w:rsidR="00991E6B" w:rsidRPr="001973EC">
        <w:rPr>
          <w:rFonts w:ascii="Times New Roman" w:hAnsi="Times New Roman"/>
          <w:sz w:val="20"/>
          <w:szCs w:val="20"/>
        </w:rPr>
        <w:t>Séquençage de la formation et définition de</w:t>
      </w:r>
      <w:r w:rsidR="00DB3AA2">
        <w:rPr>
          <w:rFonts w:ascii="Times New Roman" w:hAnsi="Times New Roman"/>
          <w:sz w:val="20"/>
          <w:szCs w:val="20"/>
        </w:rPr>
        <w:t xml:space="preserve">s </w:t>
      </w:r>
      <w:r w:rsidR="001228CE">
        <w:rPr>
          <w:rFonts w:ascii="Times New Roman" w:hAnsi="Times New Roman"/>
          <w:sz w:val="20"/>
          <w:szCs w:val="20"/>
        </w:rPr>
        <w:t xml:space="preserve">différents </w:t>
      </w:r>
      <w:r w:rsidR="00991E6B" w:rsidRPr="001973EC">
        <w:rPr>
          <w:rFonts w:ascii="Times New Roman" w:hAnsi="Times New Roman"/>
          <w:sz w:val="20"/>
          <w:szCs w:val="20"/>
        </w:rPr>
        <w:t>modules</w:t>
      </w:r>
      <w:r w:rsidR="001228CE">
        <w:rPr>
          <w:rFonts w:ascii="Times New Roman" w:hAnsi="Times New Roman"/>
          <w:sz w:val="20"/>
          <w:szCs w:val="20"/>
        </w:rPr>
        <w:t>,</w:t>
      </w:r>
    </w:p>
    <w:p w:rsidR="0083020D" w:rsidRPr="0083020D" w:rsidRDefault="0083020D" w:rsidP="00E713E2">
      <w:pPr>
        <w:pStyle w:val="Paragraphedelist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sz w:val="10"/>
          <w:szCs w:val="20"/>
        </w:rPr>
      </w:pPr>
    </w:p>
    <w:p w:rsidR="00A53967" w:rsidRDefault="00A53967" w:rsidP="00E713E2">
      <w:pPr>
        <w:pStyle w:val="Paragraphedelist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Webdings" w:char="F034"/>
      </w:r>
      <w:r>
        <w:rPr>
          <w:rFonts w:ascii="Times New Roman" w:hAnsi="Times New Roman"/>
          <w:sz w:val="20"/>
          <w:szCs w:val="20"/>
        </w:rPr>
        <w:t xml:space="preserve"> </w:t>
      </w:r>
      <w:r w:rsidR="001228CE">
        <w:rPr>
          <w:rFonts w:ascii="Times New Roman" w:hAnsi="Times New Roman"/>
          <w:sz w:val="20"/>
          <w:szCs w:val="20"/>
        </w:rPr>
        <w:t>Assurer la traçabilité des séances </w:t>
      </w:r>
      <w:r w:rsidR="001207CB">
        <w:rPr>
          <w:rFonts w:ascii="Times New Roman" w:hAnsi="Times New Roman"/>
          <w:sz w:val="20"/>
          <w:szCs w:val="20"/>
        </w:rPr>
        <w:t>par des</w:t>
      </w:r>
      <w:r w:rsidR="001228CE">
        <w:rPr>
          <w:rFonts w:ascii="Times New Roman" w:hAnsi="Times New Roman"/>
          <w:sz w:val="20"/>
          <w:szCs w:val="20"/>
        </w:rPr>
        <w:t xml:space="preserve"> outils de suivi (bilan de séance, bilan d’étape),</w:t>
      </w:r>
    </w:p>
    <w:p w:rsidR="0083020D" w:rsidRPr="0083020D" w:rsidRDefault="0083020D" w:rsidP="00E713E2">
      <w:pPr>
        <w:pStyle w:val="Paragraphedelist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sz w:val="10"/>
          <w:szCs w:val="20"/>
        </w:rPr>
      </w:pPr>
    </w:p>
    <w:p w:rsidR="00A53967" w:rsidRPr="001973EC" w:rsidRDefault="00A53967" w:rsidP="00E713E2">
      <w:pPr>
        <w:pStyle w:val="Paragraphedelist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Webdings" w:char="F034"/>
      </w:r>
      <w:r w:rsidR="001228CE">
        <w:rPr>
          <w:rFonts w:ascii="Times New Roman" w:hAnsi="Times New Roman"/>
          <w:sz w:val="20"/>
          <w:szCs w:val="20"/>
        </w:rPr>
        <w:t>Mention des p</w:t>
      </w:r>
      <w:r w:rsidR="00991E6B" w:rsidRPr="001973EC">
        <w:rPr>
          <w:rFonts w:ascii="Times New Roman" w:hAnsi="Times New Roman"/>
          <w:sz w:val="20"/>
          <w:szCs w:val="20"/>
        </w:rPr>
        <w:t xml:space="preserve">artenariats </w:t>
      </w:r>
      <w:r>
        <w:rPr>
          <w:rFonts w:ascii="Times New Roman" w:hAnsi="Times New Roman"/>
          <w:sz w:val="20"/>
          <w:szCs w:val="20"/>
        </w:rPr>
        <w:t xml:space="preserve">engagés </w:t>
      </w:r>
      <w:r w:rsidR="00991E6B" w:rsidRPr="001973EC">
        <w:rPr>
          <w:rFonts w:ascii="Times New Roman" w:hAnsi="Times New Roman"/>
          <w:sz w:val="20"/>
          <w:szCs w:val="20"/>
        </w:rPr>
        <w:t xml:space="preserve">autour de la formation : </w:t>
      </w:r>
      <w:r w:rsidR="0083020D">
        <w:rPr>
          <w:rFonts w:ascii="Times New Roman" w:hAnsi="Times New Roman"/>
          <w:sz w:val="20"/>
          <w:szCs w:val="20"/>
        </w:rPr>
        <w:t>services publics loca</w:t>
      </w:r>
      <w:r w:rsidR="006C3549">
        <w:rPr>
          <w:rFonts w:ascii="Times New Roman" w:hAnsi="Times New Roman"/>
          <w:sz w:val="20"/>
          <w:szCs w:val="20"/>
        </w:rPr>
        <w:t>ux</w:t>
      </w:r>
      <w:r w:rsidR="00E713E2">
        <w:rPr>
          <w:rFonts w:ascii="Times New Roman" w:hAnsi="Times New Roman"/>
          <w:sz w:val="20"/>
          <w:szCs w:val="20"/>
        </w:rPr>
        <w:t xml:space="preserve"> (emploi, accès aux droits</w:t>
      </w:r>
      <w:r w:rsidR="001228CE">
        <w:rPr>
          <w:rFonts w:ascii="Times New Roman" w:hAnsi="Times New Roman"/>
          <w:sz w:val="20"/>
          <w:szCs w:val="20"/>
        </w:rPr>
        <w:t>, services sociaux</w:t>
      </w:r>
      <w:r w:rsidR="00E713E2">
        <w:rPr>
          <w:rFonts w:ascii="Times New Roman" w:hAnsi="Times New Roman"/>
          <w:sz w:val="20"/>
          <w:szCs w:val="20"/>
        </w:rPr>
        <w:t>)</w:t>
      </w:r>
      <w:r w:rsidR="006C3549">
        <w:rPr>
          <w:rFonts w:ascii="Times New Roman" w:hAnsi="Times New Roman"/>
          <w:sz w:val="20"/>
          <w:szCs w:val="20"/>
        </w:rPr>
        <w:t xml:space="preserve">, ressources socioculturelles, </w:t>
      </w:r>
      <w:r w:rsidR="00E713E2">
        <w:rPr>
          <w:rFonts w:ascii="Times New Roman" w:hAnsi="Times New Roman"/>
          <w:sz w:val="20"/>
          <w:szCs w:val="20"/>
        </w:rPr>
        <w:t xml:space="preserve">entreprises d’insertion </w:t>
      </w:r>
      <w:r w:rsidR="0083020D">
        <w:rPr>
          <w:rFonts w:ascii="Times New Roman" w:hAnsi="Times New Roman"/>
          <w:sz w:val="20"/>
          <w:szCs w:val="20"/>
        </w:rPr>
        <w:t>…</w:t>
      </w:r>
    </w:p>
    <w:p w:rsidR="00991E6B" w:rsidRPr="001973EC" w:rsidRDefault="00991E6B" w:rsidP="00CD0BDD">
      <w:pPr>
        <w:pStyle w:val="Paragraphedelist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91E6B" w:rsidRPr="001228CE" w:rsidRDefault="00B312F5" w:rsidP="00CD0BDD">
      <w:pPr>
        <w:pStyle w:val="Paragraphedelist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1228CE">
        <w:rPr>
          <w:rFonts w:ascii="Times New Roman" w:hAnsi="Times New Roman"/>
          <w:i/>
          <w:sz w:val="20"/>
          <w:szCs w:val="20"/>
        </w:rPr>
        <w:t>3)</w:t>
      </w:r>
      <w:r w:rsidR="00991E6B" w:rsidRPr="001228CE">
        <w:rPr>
          <w:rFonts w:ascii="Times New Roman" w:hAnsi="Times New Roman"/>
          <w:i/>
          <w:sz w:val="20"/>
          <w:szCs w:val="20"/>
        </w:rPr>
        <w:t xml:space="preserve"> Orientation à l’issue de la formation</w:t>
      </w:r>
      <w:r w:rsidR="001228CE">
        <w:rPr>
          <w:rFonts w:ascii="Times New Roman" w:hAnsi="Times New Roman"/>
          <w:i/>
          <w:sz w:val="20"/>
          <w:szCs w:val="20"/>
        </w:rPr>
        <w:t xml:space="preserve"> </w:t>
      </w:r>
      <w:r w:rsidR="00991E6B" w:rsidRPr="001228CE">
        <w:rPr>
          <w:rFonts w:ascii="Times New Roman" w:hAnsi="Times New Roman"/>
          <w:i/>
          <w:sz w:val="20"/>
          <w:szCs w:val="20"/>
        </w:rPr>
        <w:t>:</w:t>
      </w:r>
    </w:p>
    <w:p w:rsidR="00B312F5" w:rsidRPr="00B312F5" w:rsidRDefault="00B312F5" w:rsidP="00CD0BDD">
      <w:pPr>
        <w:pStyle w:val="Paragraphedelist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b/>
          <w:sz w:val="10"/>
          <w:szCs w:val="20"/>
        </w:rPr>
      </w:pPr>
    </w:p>
    <w:p w:rsidR="001228CE" w:rsidRDefault="00B312F5" w:rsidP="00CD0BDD">
      <w:pPr>
        <w:pStyle w:val="Paragraphedelist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Webdings" w:char="F034"/>
      </w:r>
      <w:r>
        <w:rPr>
          <w:rFonts w:ascii="Times New Roman" w:hAnsi="Times New Roman"/>
          <w:sz w:val="20"/>
          <w:szCs w:val="20"/>
        </w:rPr>
        <w:t xml:space="preserve"> </w:t>
      </w:r>
      <w:r w:rsidR="00991E6B" w:rsidRPr="001973EC">
        <w:rPr>
          <w:rFonts w:ascii="Times New Roman" w:hAnsi="Times New Roman"/>
          <w:sz w:val="20"/>
          <w:szCs w:val="20"/>
        </w:rPr>
        <w:t>Evaluation finale de l’ap</w:t>
      </w:r>
      <w:r w:rsidR="001228CE">
        <w:rPr>
          <w:rFonts w:ascii="Times New Roman" w:hAnsi="Times New Roman"/>
          <w:sz w:val="20"/>
          <w:szCs w:val="20"/>
        </w:rPr>
        <w:t>prenant</w:t>
      </w:r>
      <w:r w:rsidR="001D586B">
        <w:rPr>
          <w:rFonts w:ascii="Times New Roman" w:hAnsi="Times New Roman"/>
          <w:sz w:val="20"/>
          <w:szCs w:val="20"/>
        </w:rPr>
        <w:t xml:space="preserve"> et recueil de sa satisfaction,</w:t>
      </w:r>
    </w:p>
    <w:p w:rsidR="001228CE" w:rsidRPr="001228CE" w:rsidRDefault="001228CE" w:rsidP="00CD0BDD">
      <w:pPr>
        <w:pStyle w:val="Paragraphedelist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sz w:val="10"/>
          <w:szCs w:val="20"/>
        </w:rPr>
      </w:pPr>
    </w:p>
    <w:p w:rsidR="00607C33" w:rsidRDefault="001228CE" w:rsidP="00CD0BDD">
      <w:pPr>
        <w:pStyle w:val="Paragraphedelist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Webdings" w:char="F034"/>
      </w:r>
      <w:r>
        <w:rPr>
          <w:rFonts w:ascii="Times New Roman" w:hAnsi="Times New Roman"/>
          <w:sz w:val="20"/>
          <w:szCs w:val="20"/>
        </w:rPr>
        <w:t xml:space="preserve"> O</w:t>
      </w:r>
      <w:r w:rsidR="00E713E2">
        <w:rPr>
          <w:rFonts w:ascii="Times New Roman" w:hAnsi="Times New Roman"/>
          <w:sz w:val="20"/>
          <w:szCs w:val="20"/>
        </w:rPr>
        <w:t>rientation vers une formation</w:t>
      </w:r>
      <w:r w:rsidR="00991E6B" w:rsidRPr="001973EC">
        <w:rPr>
          <w:rFonts w:ascii="Times New Roman" w:hAnsi="Times New Roman"/>
          <w:sz w:val="20"/>
          <w:szCs w:val="20"/>
        </w:rPr>
        <w:t xml:space="preserve"> adapté</w:t>
      </w:r>
      <w:r w:rsidR="00E713E2">
        <w:rPr>
          <w:rFonts w:ascii="Times New Roman" w:hAnsi="Times New Roman"/>
          <w:sz w:val="20"/>
          <w:szCs w:val="20"/>
        </w:rPr>
        <w:t>e</w:t>
      </w:r>
      <w:r w:rsidR="00B312F5">
        <w:rPr>
          <w:rFonts w:ascii="Times New Roman" w:hAnsi="Times New Roman"/>
          <w:sz w:val="20"/>
          <w:szCs w:val="20"/>
        </w:rPr>
        <w:t xml:space="preserve"> : formations post-alpha, passerelles linguistiques vers l’emploi, certification </w:t>
      </w:r>
      <w:proofErr w:type="spellStart"/>
      <w:r w:rsidR="00B312F5">
        <w:rPr>
          <w:rFonts w:ascii="Times New Roman" w:hAnsi="Times New Roman"/>
          <w:sz w:val="20"/>
          <w:szCs w:val="20"/>
        </w:rPr>
        <w:t>CléA</w:t>
      </w:r>
      <w:proofErr w:type="spellEnd"/>
      <w:r w:rsidR="00B312F5">
        <w:rPr>
          <w:rFonts w:ascii="Times New Roman" w:hAnsi="Times New Roman"/>
          <w:sz w:val="20"/>
          <w:szCs w:val="20"/>
        </w:rPr>
        <w:t>, maîtrise des compétences-clés de la propreté…</w:t>
      </w:r>
      <w:r w:rsidR="00607C33">
        <w:rPr>
          <w:rFonts w:ascii="Times New Roman" w:hAnsi="Times New Roman"/>
          <w:sz w:val="20"/>
          <w:szCs w:val="20"/>
        </w:rPr>
        <w:t>;</w:t>
      </w:r>
    </w:p>
    <w:p w:rsidR="00B312F5" w:rsidRPr="00B312F5" w:rsidRDefault="00B312F5" w:rsidP="00CD0BDD">
      <w:pPr>
        <w:pStyle w:val="Paragraphedelist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sz w:val="10"/>
          <w:szCs w:val="20"/>
        </w:rPr>
      </w:pPr>
    </w:p>
    <w:p w:rsidR="00991E6B" w:rsidRDefault="00B312F5" w:rsidP="00CD0BDD">
      <w:pPr>
        <w:pStyle w:val="Paragraphedelist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Webdings" w:char="F034"/>
      </w:r>
      <w:r w:rsidR="00991E6B" w:rsidRPr="001973EC">
        <w:rPr>
          <w:rFonts w:ascii="Times New Roman" w:hAnsi="Times New Roman"/>
          <w:sz w:val="20"/>
          <w:szCs w:val="20"/>
        </w:rPr>
        <w:t>Remise</w:t>
      </w:r>
      <w:r>
        <w:rPr>
          <w:rFonts w:ascii="Times New Roman" w:hAnsi="Times New Roman"/>
          <w:sz w:val="20"/>
          <w:szCs w:val="20"/>
        </w:rPr>
        <w:t xml:space="preserve"> de l’évaluation à l’apprenant et r</w:t>
      </w:r>
      <w:r w:rsidR="00991E6B" w:rsidRPr="001973EC">
        <w:rPr>
          <w:rFonts w:ascii="Times New Roman" w:hAnsi="Times New Roman"/>
          <w:sz w:val="20"/>
          <w:szCs w:val="20"/>
        </w:rPr>
        <w:t>emise d’une attestation de fin de stage ;</w:t>
      </w:r>
    </w:p>
    <w:p w:rsidR="00B312F5" w:rsidRPr="00B312F5" w:rsidRDefault="00B312F5" w:rsidP="00CD0BDD">
      <w:pPr>
        <w:pStyle w:val="Paragraphedelist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sz w:val="10"/>
          <w:szCs w:val="20"/>
        </w:rPr>
      </w:pPr>
    </w:p>
    <w:p w:rsidR="00991E6B" w:rsidRDefault="00B312F5" w:rsidP="00CD0BDD">
      <w:pPr>
        <w:pStyle w:val="Paragraphedelist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Webdings" w:char="F034"/>
      </w:r>
      <w:r>
        <w:rPr>
          <w:rFonts w:ascii="Times New Roman" w:hAnsi="Times New Roman"/>
          <w:sz w:val="20"/>
          <w:szCs w:val="20"/>
        </w:rPr>
        <w:t xml:space="preserve"> </w:t>
      </w:r>
      <w:r w:rsidR="00991E6B" w:rsidRPr="001973EC">
        <w:rPr>
          <w:rFonts w:ascii="Times New Roman" w:hAnsi="Times New Roman"/>
          <w:sz w:val="20"/>
          <w:szCs w:val="20"/>
        </w:rPr>
        <w:t>Suivi des cohortes (6 mois</w:t>
      </w:r>
      <w:r w:rsidR="006D2E10">
        <w:rPr>
          <w:rFonts w:ascii="Times New Roman" w:hAnsi="Times New Roman"/>
          <w:sz w:val="20"/>
          <w:szCs w:val="20"/>
        </w:rPr>
        <w:t>, 1 an</w:t>
      </w:r>
      <w:r w:rsidR="00991E6B" w:rsidRPr="001973EC">
        <w:rPr>
          <w:rFonts w:ascii="Times New Roman" w:hAnsi="Times New Roman"/>
          <w:sz w:val="20"/>
          <w:szCs w:val="20"/>
        </w:rPr>
        <w:t>).</w:t>
      </w:r>
    </w:p>
    <w:p w:rsidR="001D586B" w:rsidRDefault="001D586B" w:rsidP="00CD0BDD">
      <w:pPr>
        <w:pStyle w:val="Paragraphedelist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1D586B" w:rsidRPr="001D586B" w:rsidRDefault="001D586B" w:rsidP="00CD0BDD">
      <w:pPr>
        <w:pStyle w:val="Paragraphedelist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1D586B">
        <w:rPr>
          <w:rFonts w:ascii="Times New Roman" w:hAnsi="Times New Roman"/>
          <w:i/>
          <w:sz w:val="20"/>
          <w:szCs w:val="20"/>
        </w:rPr>
        <w:t>4) Evaluation de la formation :</w:t>
      </w:r>
    </w:p>
    <w:p w:rsidR="001D586B" w:rsidRPr="001D586B" w:rsidRDefault="001D586B" w:rsidP="00CD0BDD">
      <w:pPr>
        <w:pStyle w:val="Paragraphedelist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sz w:val="10"/>
          <w:szCs w:val="20"/>
        </w:rPr>
      </w:pPr>
    </w:p>
    <w:p w:rsidR="001D586B" w:rsidRDefault="001D586B" w:rsidP="001D586B">
      <w:pPr>
        <w:pStyle w:val="Paragraphedelist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973EC">
        <w:rPr>
          <w:rFonts w:ascii="Times New Roman" w:hAnsi="Times New Roman"/>
          <w:sz w:val="20"/>
          <w:szCs w:val="20"/>
        </w:rPr>
        <w:sym w:font="Webdings" w:char="F034"/>
      </w:r>
      <w:r w:rsidRPr="001973EC">
        <w:rPr>
          <w:rFonts w:ascii="Times New Roman" w:hAnsi="Times New Roman"/>
          <w:sz w:val="20"/>
          <w:szCs w:val="20"/>
        </w:rPr>
        <w:t xml:space="preserve">L’action sera </w:t>
      </w:r>
      <w:r>
        <w:rPr>
          <w:rFonts w:ascii="Times New Roman" w:hAnsi="Times New Roman"/>
          <w:sz w:val="20"/>
          <w:szCs w:val="20"/>
        </w:rPr>
        <w:t>s</w:t>
      </w:r>
      <w:r w:rsidRPr="001973EC">
        <w:rPr>
          <w:rFonts w:ascii="Times New Roman" w:hAnsi="Times New Roman"/>
          <w:sz w:val="20"/>
          <w:szCs w:val="20"/>
        </w:rPr>
        <w:t xml:space="preserve">uivie à l’aide </w:t>
      </w:r>
      <w:r>
        <w:rPr>
          <w:rFonts w:ascii="Times New Roman" w:hAnsi="Times New Roman"/>
          <w:sz w:val="20"/>
          <w:szCs w:val="20"/>
        </w:rPr>
        <w:t xml:space="preserve">de la grille </w:t>
      </w:r>
      <w:r w:rsidRPr="001973EC">
        <w:rPr>
          <w:rFonts w:ascii="Times New Roman" w:hAnsi="Times New Roman"/>
          <w:sz w:val="20"/>
          <w:szCs w:val="20"/>
        </w:rPr>
        <w:t>des indicateurs prévisionnels et réalisé</w:t>
      </w:r>
      <w:r>
        <w:rPr>
          <w:rFonts w:ascii="Times New Roman" w:hAnsi="Times New Roman"/>
          <w:sz w:val="20"/>
          <w:szCs w:val="20"/>
        </w:rPr>
        <w:t>s de la DAAEN (</w:t>
      </w:r>
      <w:r w:rsidRPr="001973EC">
        <w:rPr>
          <w:rFonts w:ascii="Times New Roman" w:hAnsi="Times New Roman"/>
          <w:sz w:val="20"/>
          <w:szCs w:val="20"/>
        </w:rPr>
        <w:t>jointe au cahier des charges de l’appel à projets</w:t>
      </w:r>
      <w:r>
        <w:rPr>
          <w:rFonts w:ascii="Times New Roman" w:hAnsi="Times New Roman"/>
          <w:sz w:val="20"/>
          <w:szCs w:val="20"/>
        </w:rPr>
        <w:t>)</w:t>
      </w:r>
      <w:r w:rsidRPr="001973EC">
        <w:rPr>
          <w:rFonts w:ascii="Times New Roman" w:hAnsi="Times New Roman"/>
          <w:sz w:val="20"/>
          <w:szCs w:val="20"/>
        </w:rPr>
        <w:t>.</w:t>
      </w:r>
    </w:p>
    <w:p w:rsidR="001D586B" w:rsidRPr="006E405E" w:rsidRDefault="001D586B" w:rsidP="001D586B">
      <w:pPr>
        <w:pStyle w:val="Paragraphedelist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sz w:val="12"/>
          <w:szCs w:val="20"/>
        </w:rPr>
      </w:pPr>
    </w:p>
    <w:p w:rsidR="001D586B" w:rsidRPr="001973EC" w:rsidRDefault="001D586B" w:rsidP="001D586B">
      <w:pPr>
        <w:pStyle w:val="Paragraphedelist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973EC">
        <w:rPr>
          <w:rFonts w:ascii="Times New Roman" w:hAnsi="Times New Roman"/>
          <w:sz w:val="20"/>
          <w:szCs w:val="20"/>
        </w:rPr>
        <w:sym w:font="Webdings" w:char="F034"/>
      </w:r>
      <w:r>
        <w:rPr>
          <w:rFonts w:ascii="Times New Roman" w:hAnsi="Times New Roman"/>
          <w:sz w:val="20"/>
          <w:szCs w:val="20"/>
        </w:rPr>
        <w:t>L</w:t>
      </w:r>
      <w:r w:rsidR="008731E2">
        <w:rPr>
          <w:rFonts w:ascii="Times New Roman" w:hAnsi="Times New Roman"/>
          <w:sz w:val="20"/>
          <w:szCs w:val="20"/>
        </w:rPr>
        <w:t xml:space="preserve">e bilan des orientations en fin de session et du suivi des cohortes </w:t>
      </w:r>
      <w:r>
        <w:rPr>
          <w:rFonts w:ascii="Times New Roman" w:hAnsi="Times New Roman"/>
          <w:sz w:val="20"/>
          <w:szCs w:val="20"/>
        </w:rPr>
        <w:t>seront déterminants pour le renouvellement des financements.</w:t>
      </w:r>
    </w:p>
    <w:p w:rsidR="001D586B" w:rsidRPr="001973EC" w:rsidRDefault="001D586B" w:rsidP="00CD0BDD">
      <w:pPr>
        <w:pStyle w:val="Paragraphedelist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91E6B" w:rsidRDefault="00991E6B" w:rsidP="00991E6B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586B" w:rsidRDefault="001D586B" w:rsidP="00991E6B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1E6B" w:rsidRDefault="00991E6B" w:rsidP="00991E6B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1E6B" w:rsidRDefault="00232E63" w:rsidP="00991E6B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Wingdings" w:char="F0F0"/>
      </w:r>
      <w:r w:rsidR="00E713E2">
        <w:rPr>
          <w:rFonts w:ascii="Times New Roman" w:hAnsi="Times New Roman"/>
          <w:sz w:val="20"/>
          <w:szCs w:val="20"/>
        </w:rPr>
        <w:t>L’offre territoriale de formation est consultable sur</w:t>
      </w:r>
      <w:r>
        <w:rPr>
          <w:rFonts w:ascii="Times New Roman" w:hAnsi="Times New Roman"/>
          <w:sz w:val="20"/>
          <w:szCs w:val="20"/>
        </w:rPr>
        <w:t> :</w:t>
      </w:r>
    </w:p>
    <w:p w:rsidR="00232E63" w:rsidRDefault="00232E63" w:rsidP="00991E6B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232E63" w:rsidTr="00232E63">
        <w:tc>
          <w:tcPr>
            <w:tcW w:w="4605" w:type="dxa"/>
          </w:tcPr>
          <w:p w:rsidR="00232E63" w:rsidRPr="00232E63" w:rsidRDefault="00232E63" w:rsidP="00232E6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E63">
              <w:rPr>
                <w:rFonts w:ascii="Times New Roman" w:hAnsi="Times New Roman"/>
                <w:b/>
                <w:sz w:val="20"/>
                <w:szCs w:val="20"/>
              </w:rPr>
              <w:t>Réseau Alpha</w:t>
            </w:r>
          </w:p>
        </w:tc>
        <w:tc>
          <w:tcPr>
            <w:tcW w:w="4605" w:type="dxa"/>
          </w:tcPr>
          <w:p w:rsidR="00232E63" w:rsidRPr="00232E63" w:rsidRDefault="00232E63" w:rsidP="00232E6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E63">
              <w:rPr>
                <w:rFonts w:ascii="Times New Roman" w:hAnsi="Times New Roman"/>
                <w:b/>
                <w:sz w:val="20"/>
                <w:szCs w:val="20"/>
              </w:rPr>
              <w:t>Défi-Métiers</w:t>
            </w:r>
          </w:p>
        </w:tc>
      </w:tr>
      <w:tr w:rsidR="00232E63" w:rsidTr="00232E63">
        <w:tc>
          <w:tcPr>
            <w:tcW w:w="4605" w:type="dxa"/>
          </w:tcPr>
          <w:p w:rsidR="00232E63" w:rsidRDefault="00232E63" w:rsidP="00991E6B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Ateliers sociolinguistiques et à visée professionnelle</w:t>
            </w:r>
          </w:p>
        </w:tc>
        <w:tc>
          <w:tcPr>
            <w:tcW w:w="4605" w:type="dxa"/>
          </w:tcPr>
          <w:p w:rsidR="00232E63" w:rsidRDefault="00232E63" w:rsidP="00991E6B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O</w:t>
            </w:r>
            <w:r w:rsidRPr="001228CE">
              <w:rPr>
                <w:rFonts w:ascii="Times New Roman" w:hAnsi="Times New Roman"/>
                <w:color w:val="000000"/>
                <w:sz w:val="20"/>
              </w:rPr>
              <w:t xml:space="preserve">ffre conventionnée  en direction des  salariés et demandeurs d'emploi avec un zoom sur les certifications </w:t>
            </w:r>
            <w:r>
              <w:rPr>
                <w:rFonts w:ascii="Times New Roman" w:hAnsi="Times New Roman"/>
                <w:color w:val="000000"/>
                <w:sz w:val="20"/>
              </w:rPr>
              <w:t>éligibles au Compte personnel de formation (</w:t>
            </w:r>
            <w:r w:rsidRPr="001228CE">
              <w:rPr>
                <w:rFonts w:ascii="Times New Roman" w:hAnsi="Times New Roman"/>
                <w:color w:val="000000"/>
                <w:sz w:val="20"/>
              </w:rPr>
              <w:t>CPF</w:t>
            </w:r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232E63" w:rsidTr="00232E63">
        <w:tc>
          <w:tcPr>
            <w:tcW w:w="4605" w:type="dxa"/>
          </w:tcPr>
          <w:p w:rsidR="00232E63" w:rsidRDefault="0034285B" w:rsidP="00232E63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232E63" w:rsidRPr="00011B95">
                <w:rPr>
                  <w:rStyle w:val="Lienhypertexte"/>
                  <w:rFonts w:ascii="Times New Roman" w:hAnsi="Times New Roman"/>
                  <w:sz w:val="20"/>
                  <w:szCs w:val="20"/>
                </w:rPr>
                <w:t>https://www.reseau-alpha.org/</w:t>
              </w:r>
            </w:hyperlink>
          </w:p>
          <w:p w:rsidR="00232E63" w:rsidRDefault="00232E63" w:rsidP="00991E6B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5" w:type="dxa"/>
          </w:tcPr>
          <w:p w:rsidR="00232E63" w:rsidRDefault="0034285B" w:rsidP="00232E63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232E63" w:rsidRPr="00011B95">
                <w:rPr>
                  <w:rStyle w:val="Lienhypertexte"/>
                  <w:rFonts w:ascii="Times New Roman" w:hAnsi="Times New Roman"/>
                  <w:sz w:val="20"/>
                  <w:szCs w:val="20"/>
                </w:rPr>
                <w:t>https://www.defi-metiers.fr/carto/linguistique</w:t>
              </w:r>
            </w:hyperlink>
          </w:p>
          <w:p w:rsidR="00232E63" w:rsidRDefault="00232E63" w:rsidP="00991E6B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2E63" w:rsidRDefault="00232E63" w:rsidP="00991E6B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13E2" w:rsidRDefault="00E713E2" w:rsidP="00991E6B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1E6B" w:rsidRDefault="00991E6B" w:rsidP="00232E63">
      <w:pPr>
        <w:keepNext/>
        <w:spacing w:after="0" w:line="240" w:lineRule="auto"/>
        <w:rPr>
          <w:rFonts w:ascii="Times New Roman" w:hAnsi="Times New Roman"/>
          <w:sz w:val="20"/>
          <w:szCs w:val="20"/>
        </w:rPr>
        <w:sectPr w:rsidR="00991E6B" w:rsidSect="0069727F">
          <w:headerReference w:type="default" r:id="rId11"/>
          <w:footerReference w:type="default" r:id="rId12"/>
          <w:pgSz w:w="11906" w:h="16838"/>
          <w:pgMar w:top="1418" w:right="1418" w:bottom="851" w:left="1418" w:header="283" w:footer="190" w:gutter="0"/>
          <w:cols w:space="708"/>
          <w:docGrid w:linePitch="360"/>
        </w:sectPr>
      </w:pPr>
    </w:p>
    <w:p w:rsidR="0007097B" w:rsidRPr="0007097B" w:rsidRDefault="0007097B" w:rsidP="0007097B">
      <w:pPr>
        <w:pStyle w:val="Paragraphedeliste"/>
        <w:keepNext/>
        <w:numPr>
          <w:ilvl w:val="0"/>
          <w:numId w:val="25"/>
        </w:numPr>
        <w:shd w:val="clear" w:color="auto" w:fill="DBE5F1" w:themeFill="accent1" w:themeFillTint="3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7097B">
        <w:rPr>
          <w:rFonts w:ascii="Times New Roman" w:hAnsi="Times New Roman"/>
          <w:b/>
          <w:sz w:val="20"/>
          <w:szCs w:val="20"/>
        </w:rPr>
        <w:lastRenderedPageBreak/>
        <w:t>L’évaluation des actions</w:t>
      </w:r>
    </w:p>
    <w:p w:rsidR="0007097B" w:rsidRPr="001973EC" w:rsidRDefault="0007097B" w:rsidP="0007097B">
      <w:pPr>
        <w:pStyle w:val="Paragraphedeliste"/>
        <w:keepNext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</w:p>
    <w:p w:rsidR="0007097B" w:rsidRPr="006E405E" w:rsidRDefault="0007097B" w:rsidP="0007097B">
      <w:pPr>
        <w:pStyle w:val="Paragraphedeliste"/>
        <w:keepNext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6E405E">
        <w:rPr>
          <w:rFonts w:ascii="Times New Roman" w:hAnsi="Times New Roman"/>
          <w:b/>
          <w:sz w:val="20"/>
          <w:szCs w:val="20"/>
        </w:rPr>
        <w:t>Préconisations</w:t>
      </w:r>
    </w:p>
    <w:p w:rsidR="0007097B" w:rsidRPr="006E405E" w:rsidRDefault="0007097B" w:rsidP="0007097B">
      <w:pPr>
        <w:pStyle w:val="Paragraphedeliste"/>
        <w:keepNext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07097B" w:rsidRPr="001973EC" w:rsidRDefault="0007097B" w:rsidP="0007097B">
      <w:pPr>
        <w:pStyle w:val="Paragraphedelist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973EC">
        <w:rPr>
          <w:rFonts w:ascii="Times New Roman" w:hAnsi="Times New Roman"/>
          <w:sz w:val="20"/>
          <w:szCs w:val="20"/>
        </w:rPr>
        <w:t>Les outils de suivi et d’évaluation de l’action d’alphabétisation doivent permettre d’assurer :</w:t>
      </w:r>
    </w:p>
    <w:p w:rsidR="0007097B" w:rsidRPr="00BD288E" w:rsidRDefault="0007097B" w:rsidP="0007097B">
      <w:pPr>
        <w:pStyle w:val="Paragraphedelist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sz w:val="10"/>
          <w:szCs w:val="20"/>
        </w:rPr>
      </w:pPr>
    </w:p>
    <w:p w:rsidR="0007097B" w:rsidRPr="001973EC" w:rsidRDefault="0007097B" w:rsidP="0007097B">
      <w:pPr>
        <w:pStyle w:val="Paragraphedelist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B083F">
        <w:rPr>
          <w:rFonts w:ascii="Times New Roman" w:hAnsi="Times New Roman"/>
          <w:b/>
          <w:sz w:val="20"/>
          <w:szCs w:val="20"/>
        </w:rPr>
        <w:t>1/ La traçabilité des ateliers</w:t>
      </w:r>
      <w:r w:rsidRPr="001973EC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 xml:space="preserve">sauvegarde des </w:t>
      </w:r>
      <w:r w:rsidRPr="001973EC">
        <w:rPr>
          <w:rFonts w:ascii="Times New Roman" w:hAnsi="Times New Roman"/>
          <w:sz w:val="20"/>
          <w:szCs w:val="20"/>
        </w:rPr>
        <w:t>bilan</w:t>
      </w:r>
      <w:r>
        <w:rPr>
          <w:rFonts w:ascii="Times New Roman" w:hAnsi="Times New Roman"/>
          <w:sz w:val="20"/>
          <w:szCs w:val="20"/>
        </w:rPr>
        <w:t>s</w:t>
      </w:r>
      <w:r w:rsidRPr="001973EC">
        <w:rPr>
          <w:rFonts w:ascii="Times New Roman" w:hAnsi="Times New Roman"/>
          <w:sz w:val="20"/>
          <w:szCs w:val="20"/>
        </w:rPr>
        <w:t xml:space="preserve"> de</w:t>
      </w:r>
      <w:r>
        <w:rPr>
          <w:rFonts w:ascii="Times New Roman" w:hAnsi="Times New Roman"/>
          <w:sz w:val="20"/>
          <w:szCs w:val="20"/>
        </w:rPr>
        <w:t xml:space="preserve"> séance</w:t>
      </w:r>
      <w:r w:rsidRPr="001973EC">
        <w:rPr>
          <w:rFonts w:ascii="Times New Roman" w:hAnsi="Times New Roman"/>
          <w:sz w:val="20"/>
          <w:szCs w:val="20"/>
        </w:rPr>
        <w:t>).</w:t>
      </w:r>
    </w:p>
    <w:p w:rsidR="0007097B" w:rsidRPr="001973EC" w:rsidRDefault="0007097B" w:rsidP="0007097B">
      <w:pPr>
        <w:pStyle w:val="Paragraphedelist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7097B" w:rsidRPr="001973EC" w:rsidRDefault="0007097B" w:rsidP="0007097B">
      <w:pPr>
        <w:pStyle w:val="Paragraphedelist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B083F">
        <w:rPr>
          <w:rFonts w:ascii="Times New Roman" w:hAnsi="Times New Roman"/>
          <w:b/>
          <w:sz w:val="20"/>
          <w:szCs w:val="20"/>
        </w:rPr>
        <w:t>2/ Le suivi individuel</w:t>
      </w:r>
      <w:r>
        <w:rPr>
          <w:rFonts w:ascii="Times New Roman" w:hAnsi="Times New Roman"/>
          <w:b/>
          <w:sz w:val="20"/>
          <w:szCs w:val="20"/>
        </w:rPr>
        <w:t xml:space="preserve"> des apprenants</w:t>
      </w:r>
      <w:r w:rsidRPr="001973E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Pr="001973EC">
        <w:rPr>
          <w:rFonts w:ascii="Times New Roman" w:hAnsi="Times New Roman"/>
          <w:sz w:val="20"/>
          <w:szCs w:val="20"/>
        </w:rPr>
        <w:t xml:space="preserve">indicateurs relatifs à l’acquisition des compétences et des stratégies d’apprentissage, </w:t>
      </w:r>
      <w:r>
        <w:rPr>
          <w:rFonts w:ascii="Times New Roman" w:hAnsi="Times New Roman"/>
          <w:sz w:val="20"/>
          <w:szCs w:val="20"/>
        </w:rPr>
        <w:t>recueil des productions écrites et graphiques)</w:t>
      </w:r>
      <w:r w:rsidRPr="001973EC">
        <w:rPr>
          <w:rFonts w:ascii="Times New Roman" w:hAnsi="Times New Roman"/>
          <w:sz w:val="20"/>
          <w:szCs w:val="20"/>
        </w:rPr>
        <w:t>.</w:t>
      </w:r>
    </w:p>
    <w:p w:rsidR="0007097B" w:rsidRPr="00BD288E" w:rsidRDefault="0007097B" w:rsidP="0007097B">
      <w:pPr>
        <w:pStyle w:val="Paragraphedelist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sz w:val="10"/>
          <w:szCs w:val="20"/>
        </w:rPr>
      </w:pPr>
    </w:p>
    <w:p w:rsidR="0007097B" w:rsidRDefault="0007097B" w:rsidP="0007097B">
      <w:pPr>
        <w:pStyle w:val="Paragraphedelist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973EC">
        <w:rPr>
          <w:rFonts w:ascii="Times New Roman" w:hAnsi="Times New Roman"/>
          <w:sz w:val="20"/>
          <w:szCs w:val="20"/>
        </w:rPr>
        <w:sym w:font="Webdings" w:char="F034"/>
      </w:r>
      <w:r w:rsidRPr="001973EC">
        <w:rPr>
          <w:rFonts w:ascii="Times New Roman" w:hAnsi="Times New Roman"/>
          <w:sz w:val="20"/>
          <w:szCs w:val="20"/>
        </w:rPr>
        <w:t>Des outils d’auto-évaluation devront être mis à la disposition des apprenants afin de les mettre en mesure de suivre leurs propres apprentissages et de réfléchir sur leur façon d’apprendre.</w:t>
      </w:r>
    </w:p>
    <w:p w:rsidR="0007097B" w:rsidRPr="006E405E" w:rsidRDefault="0007097B" w:rsidP="0007097B">
      <w:pPr>
        <w:pStyle w:val="Paragraphedelist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sz w:val="10"/>
          <w:szCs w:val="20"/>
        </w:rPr>
      </w:pPr>
    </w:p>
    <w:p w:rsidR="0007097B" w:rsidRPr="001973EC" w:rsidRDefault="0007097B" w:rsidP="0007097B">
      <w:pPr>
        <w:pStyle w:val="Paragraphedelist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973EC">
        <w:rPr>
          <w:rFonts w:ascii="Times New Roman" w:hAnsi="Times New Roman"/>
          <w:sz w:val="20"/>
          <w:szCs w:val="20"/>
        </w:rPr>
        <w:sym w:font="Webdings" w:char="F034"/>
      </w:r>
      <w:r w:rsidRPr="001973EC">
        <w:rPr>
          <w:rFonts w:ascii="Times New Roman" w:hAnsi="Times New Roman"/>
          <w:sz w:val="20"/>
          <w:szCs w:val="20"/>
        </w:rPr>
        <w:t>Le recueil de la satisfaction des apprenants devra être formalisé.</w:t>
      </w:r>
    </w:p>
    <w:p w:rsidR="0007097B" w:rsidRPr="001973EC" w:rsidRDefault="0007097B" w:rsidP="0007097B">
      <w:pPr>
        <w:pStyle w:val="Paragraphedelist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7097B" w:rsidRDefault="0007097B" w:rsidP="0007097B">
      <w:pPr>
        <w:pStyle w:val="Paragraphedelist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3/ La mesure de l’impact de l’action : </w:t>
      </w:r>
      <w:r w:rsidRPr="0007097B">
        <w:rPr>
          <w:rFonts w:ascii="Times New Roman" w:hAnsi="Times New Roman"/>
          <w:sz w:val="20"/>
          <w:szCs w:val="20"/>
        </w:rPr>
        <w:t>orientation des apprenants</w:t>
      </w:r>
      <w:r>
        <w:rPr>
          <w:rFonts w:ascii="Times New Roman" w:hAnsi="Times New Roman"/>
          <w:sz w:val="20"/>
          <w:szCs w:val="20"/>
        </w:rPr>
        <w:t xml:space="preserve"> à l’issue de leur formation, levée des freins, </w:t>
      </w:r>
      <w:r w:rsidR="008731E2">
        <w:rPr>
          <w:rFonts w:ascii="Times New Roman" w:hAnsi="Times New Roman"/>
          <w:sz w:val="20"/>
          <w:szCs w:val="20"/>
        </w:rPr>
        <w:t>taux de placement en emploi…</w:t>
      </w:r>
    </w:p>
    <w:p w:rsidR="0007097B" w:rsidRPr="006E405E" w:rsidRDefault="0007097B" w:rsidP="0007097B">
      <w:pPr>
        <w:pStyle w:val="Paragraphedelist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b/>
          <w:sz w:val="10"/>
          <w:szCs w:val="20"/>
        </w:rPr>
      </w:pPr>
    </w:p>
    <w:p w:rsidR="00AD7B5B" w:rsidRPr="001973EC" w:rsidRDefault="00AD7B5B" w:rsidP="00F50EF7">
      <w:pPr>
        <w:keepNext/>
        <w:spacing w:after="0" w:line="240" w:lineRule="auto"/>
        <w:rPr>
          <w:rFonts w:ascii="Times New Roman" w:hAnsi="Times New Roman"/>
          <w:sz w:val="20"/>
          <w:szCs w:val="20"/>
        </w:rPr>
        <w:sectPr w:rsidR="00AD7B5B" w:rsidRPr="001973EC" w:rsidSect="0069727F">
          <w:pgSz w:w="11906" w:h="16838"/>
          <w:pgMar w:top="1418" w:right="1418" w:bottom="851" w:left="1418" w:header="283" w:footer="190" w:gutter="0"/>
          <w:cols w:space="708"/>
          <w:docGrid w:linePitch="360"/>
        </w:sectPr>
      </w:pPr>
    </w:p>
    <w:p w:rsidR="00F50EF7" w:rsidRPr="001973EC" w:rsidRDefault="005A417E" w:rsidP="00F50EF7">
      <w:pPr>
        <w:keepNext/>
        <w:spacing w:after="0" w:line="240" w:lineRule="auto"/>
        <w:rPr>
          <w:rFonts w:ascii="Times New Roman" w:hAnsi="Times New Roman"/>
          <w:sz w:val="20"/>
          <w:szCs w:val="20"/>
        </w:rPr>
        <w:sectPr w:rsidR="00F50EF7" w:rsidRPr="001973EC" w:rsidSect="00F50EF7">
          <w:pgSz w:w="16838" w:h="11906" w:orient="landscape"/>
          <w:pgMar w:top="1418" w:right="1418" w:bottom="1418" w:left="851" w:header="283" w:footer="190" w:gutter="0"/>
          <w:cols w:space="708"/>
          <w:docGrid w:linePitch="360"/>
        </w:sectPr>
      </w:pPr>
      <w:r w:rsidRPr="001973EC">
        <w:rPr>
          <w:rFonts w:ascii="Times New Roman" w:hAnsi="Times New Roman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69A499D" wp14:editId="4806F742">
                <wp:simplePos x="0" y="0"/>
                <wp:positionH relativeFrom="column">
                  <wp:posOffset>5366613</wp:posOffset>
                </wp:positionH>
                <wp:positionV relativeFrom="paragraph">
                  <wp:posOffset>5314747</wp:posOffset>
                </wp:positionV>
                <wp:extent cx="1272540" cy="818515"/>
                <wp:effectExtent l="0" t="0" r="0" b="635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8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766" w:rsidRDefault="00657766" w:rsidP="008D06FF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</w:rPr>
                              <w:t>Acteurs du numérique</w:t>
                            </w:r>
                          </w:p>
                          <w:p w:rsidR="00657766" w:rsidRPr="0061792D" w:rsidRDefault="00657766" w:rsidP="008D06FF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</w:rPr>
                              <w:t>- Espaces Publics Numériques (EPN)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6" o:spid="_x0000_s1026" type="#_x0000_t202" style="position:absolute;margin-left:422.55pt;margin-top:418.5pt;width:100.2pt;height:64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" filled="f" stroked="f" strokeweight=".5pt">
                <v:textbox>
                  <w:txbxContent>
                    <w:p w:rsidR="00657766" w:rsidRDefault="00657766" w:rsidP="008D06FF">
                      <w:pPr>
                        <w:spacing w:after="0"/>
                        <w:jc w:val="center"/>
                        <w:rPr>
                          <w:color w:val="0070C0"/>
                          <w:sz w:val="18"/>
                        </w:rPr>
                      </w:pPr>
                      <w:bookmarkStart w:id="2" w:name="_GoBack"/>
                      <w:r>
                        <w:rPr>
                          <w:color w:val="0070C0"/>
                          <w:sz w:val="18"/>
                        </w:rPr>
                        <w:t>Acteurs du numérique</w:t>
                      </w:r>
                    </w:p>
                    <w:p w:rsidR="00657766" w:rsidRPr="0061792D" w:rsidRDefault="00657766" w:rsidP="008D06FF">
                      <w:pPr>
                        <w:spacing w:after="0"/>
                        <w:jc w:val="center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color w:val="0070C0"/>
                          <w:sz w:val="18"/>
                        </w:rPr>
                        <w:t>- Espaces Publics Numériques (EPN)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Pr="001973EC">
        <w:rPr>
          <w:rFonts w:ascii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976AEDA" wp14:editId="291E88D6">
                <wp:simplePos x="0" y="0"/>
                <wp:positionH relativeFrom="column">
                  <wp:posOffset>5369560</wp:posOffset>
                </wp:positionH>
                <wp:positionV relativeFrom="paragraph">
                  <wp:posOffset>4970780</wp:posOffset>
                </wp:positionV>
                <wp:extent cx="1191895" cy="1257935"/>
                <wp:effectExtent l="0" t="0" r="8255" b="0"/>
                <wp:wrapNone/>
                <wp:docPr id="45" name="El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895" cy="1257935"/>
                        </a:xfrm>
                        <a:prstGeom prst="ellipse">
                          <a:avLst/>
                        </a:prstGeom>
                        <a:solidFill>
                          <a:srgbClr val="66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5" o:spid="_x0000_s1026" style="position:absolute;margin-left:422.8pt;margin-top:391.4pt;width:93.85pt;height:99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" fillcolor="#6f9" stroked="f" strokeweight="2pt"/>
            </w:pict>
          </mc:Fallback>
        </mc:AlternateContent>
      </w:r>
      <w:r w:rsidRPr="001973EC">
        <w:rPr>
          <w:rFonts w:ascii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743098" wp14:editId="6B78E932">
                <wp:simplePos x="0" y="0"/>
                <wp:positionH relativeFrom="column">
                  <wp:posOffset>5369560</wp:posOffset>
                </wp:positionH>
                <wp:positionV relativeFrom="paragraph">
                  <wp:posOffset>2456180</wp:posOffset>
                </wp:positionV>
                <wp:extent cx="548005" cy="444500"/>
                <wp:effectExtent l="0" t="0" r="4445" b="0"/>
                <wp:wrapNone/>
                <wp:docPr id="30" name="Flèche droi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005" cy="444500"/>
                        </a:xfrm>
                        <a:prstGeom prst="rightArrow">
                          <a:avLst/>
                        </a:prstGeom>
                        <a:solidFill>
                          <a:srgbClr val="66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0" o:spid="_x0000_s1026" type="#_x0000_t13" style="position:absolute;margin-left:422.8pt;margin-top:193.4pt;width:43.15pt;height: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" adj="12840" fillcolor="#6ff" stroked="f" strokeweight="2pt"/>
            </w:pict>
          </mc:Fallback>
        </mc:AlternateContent>
      </w:r>
      <w:r w:rsidRPr="001973EC">
        <w:rPr>
          <w:rFonts w:ascii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9702ED" wp14:editId="7457F6D1">
                <wp:simplePos x="0" y="0"/>
                <wp:positionH relativeFrom="column">
                  <wp:posOffset>5318760</wp:posOffset>
                </wp:positionH>
                <wp:positionV relativeFrom="paragraph">
                  <wp:posOffset>2577465</wp:posOffset>
                </wp:positionV>
                <wp:extent cx="548005" cy="233045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005" cy="233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766" w:rsidRPr="004F0872" w:rsidRDefault="00657766" w:rsidP="0061792D">
                            <w:pPr>
                              <w:spacing w:after="0"/>
                              <w:jc w:val="center"/>
                              <w:rPr>
                                <w:i/>
                                <w:color w:val="0070C0"/>
                                <w:sz w:val="16"/>
                              </w:rPr>
                            </w:pPr>
                            <w:r w:rsidRPr="004F0872">
                              <w:rPr>
                                <w:i/>
                                <w:color w:val="0070C0"/>
                                <w:sz w:val="16"/>
                              </w:rPr>
                              <w:t>Sortie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9" o:spid="_x0000_s1027" type="#_x0000_t202" style="position:absolute;margin-left:418.8pt;margin-top:202.95pt;width:43.15pt;height:18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" filled="f" stroked="f" strokeweight=".5pt">
                <v:textbox>
                  <w:txbxContent>
                    <w:p w:rsidR="00657766" w:rsidRPr="004F0872" w:rsidRDefault="00657766" w:rsidP="0061792D">
                      <w:pPr>
                        <w:spacing w:after="0"/>
                        <w:jc w:val="center"/>
                        <w:rPr>
                          <w:i/>
                          <w:color w:val="0070C0"/>
                          <w:sz w:val="16"/>
                        </w:rPr>
                      </w:pPr>
                      <w:r w:rsidRPr="004F0872">
                        <w:rPr>
                          <w:i/>
                          <w:color w:val="0070C0"/>
                          <w:sz w:val="16"/>
                        </w:rPr>
                        <w:t>Sortie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DA49D05" wp14:editId="5F28B4A3">
                <wp:simplePos x="0" y="0"/>
                <wp:positionH relativeFrom="column">
                  <wp:posOffset>973861</wp:posOffset>
                </wp:positionH>
                <wp:positionV relativeFrom="paragraph">
                  <wp:posOffset>882523</wp:posOffset>
                </wp:positionV>
                <wp:extent cx="1177290" cy="1008380"/>
                <wp:effectExtent l="19050" t="19050" r="41910" b="458470"/>
                <wp:wrapNone/>
                <wp:docPr id="1" name="Bulle ro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1008380"/>
                        </a:xfrm>
                        <a:prstGeom prst="wedgeEllipseCallout">
                          <a:avLst>
                            <a:gd name="adj1" fmla="val 5227"/>
                            <a:gd name="adj2" fmla="val 91895"/>
                          </a:avLst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0070C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417E" w:rsidRPr="001207CB" w:rsidRDefault="005A417E" w:rsidP="005A417E">
                            <w:pPr>
                              <w:spacing w:after="0"/>
                              <w:jc w:val="center"/>
                              <w:rPr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i/>
                                <w:color w:val="0070C0"/>
                                <w:sz w:val="18"/>
                              </w:rPr>
                              <w:t>Articulation OFII-BOP 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1" o:spid="_x0000_s1028" type="#_x0000_t63" style="position:absolute;margin-left:76.7pt;margin-top:69.5pt;width:92.7pt;height:79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" adj="11929,30649" fillcolor="#ff9" strokecolor="#0070c0" strokeweight="2pt">
                <v:stroke dashstyle="1 1"/>
                <v:textbox>
                  <w:txbxContent>
                    <w:p w:rsidR="005A417E" w:rsidRPr="001207CB" w:rsidRDefault="005A417E" w:rsidP="005A417E">
                      <w:pPr>
                        <w:spacing w:after="0"/>
                        <w:jc w:val="center"/>
                        <w:rPr>
                          <w:i/>
                          <w:color w:val="0070C0"/>
                        </w:rPr>
                      </w:pPr>
                      <w:r>
                        <w:rPr>
                          <w:i/>
                          <w:color w:val="0070C0"/>
                          <w:sz w:val="18"/>
                        </w:rPr>
                        <w:t>Articulation OFII-BOP 104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7A6B9BE" wp14:editId="1230706A">
                <wp:simplePos x="0" y="0"/>
                <wp:positionH relativeFrom="column">
                  <wp:posOffset>871220</wp:posOffset>
                </wp:positionH>
                <wp:positionV relativeFrom="paragraph">
                  <wp:posOffset>3654425</wp:posOffset>
                </wp:positionV>
                <wp:extent cx="1235710" cy="1286510"/>
                <wp:effectExtent l="19050" t="552450" r="40640" b="46990"/>
                <wp:wrapNone/>
                <wp:docPr id="4" name="Bulle ro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710" cy="1286510"/>
                        </a:xfrm>
                        <a:prstGeom prst="wedgeEllipseCallout">
                          <a:avLst>
                            <a:gd name="adj1" fmla="val 10097"/>
                            <a:gd name="adj2" fmla="val -92608"/>
                          </a:avLst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0070C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2E10" w:rsidRPr="001207CB" w:rsidRDefault="006D2E10" w:rsidP="00CD0BDD">
                            <w:pPr>
                              <w:spacing w:after="0"/>
                              <w:jc w:val="center"/>
                              <w:rPr>
                                <w:i/>
                                <w:color w:val="0070C0"/>
                                <w:sz w:val="18"/>
                              </w:rPr>
                            </w:pPr>
                            <w:r w:rsidRPr="001207CB">
                              <w:rPr>
                                <w:i/>
                                <w:color w:val="0070C0"/>
                                <w:sz w:val="18"/>
                              </w:rPr>
                              <w:t>Mise en place d’un référent de parcours</w:t>
                            </w:r>
                            <w:r w:rsidR="001A61A6" w:rsidRPr="001207CB">
                              <w:rPr>
                                <w:i/>
                                <w:color w:val="0070C0"/>
                                <w:sz w:val="18"/>
                              </w:rPr>
                              <w:t> </w:t>
                            </w:r>
                          </w:p>
                          <w:p w:rsidR="00CD0BDD" w:rsidRPr="001207CB" w:rsidRDefault="00CD0BDD" w:rsidP="00CD0BDD">
                            <w:pPr>
                              <w:spacing w:after="0"/>
                              <w:jc w:val="center"/>
                              <w:rPr>
                                <w:i/>
                                <w:color w:val="0070C0"/>
                                <w:sz w:val="18"/>
                              </w:rPr>
                            </w:pPr>
                            <w:r w:rsidRPr="001207CB">
                              <w:rPr>
                                <w:i/>
                                <w:color w:val="0070C0"/>
                                <w:sz w:val="18"/>
                              </w:rPr>
                              <w:t>Pôle emploi/</w:t>
                            </w:r>
                          </w:p>
                          <w:p w:rsidR="00CD0BDD" w:rsidRPr="001207CB" w:rsidRDefault="00CD0BDD" w:rsidP="00CD0BDD">
                            <w:pPr>
                              <w:spacing w:after="0"/>
                              <w:jc w:val="center"/>
                              <w:rPr>
                                <w:i/>
                                <w:color w:val="0070C0"/>
                              </w:rPr>
                            </w:pPr>
                            <w:r w:rsidRPr="001207CB">
                              <w:rPr>
                                <w:i/>
                                <w:color w:val="0070C0"/>
                                <w:sz w:val="18"/>
                              </w:rPr>
                              <w:t>Mission locale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4" o:spid="_x0000_s1029" type="#_x0000_t63" style="position:absolute;margin-left:68.6pt;margin-top:287.75pt;width:97.3pt;height:101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" adj="12981,-9203" fillcolor="#ff9" strokecolor="#0070c0" strokeweight="2pt">
                <v:stroke dashstyle="1 1"/>
                <v:textbox>
                  <w:txbxContent>
                    <w:p w:rsidR="006D2E10" w:rsidRPr="001207CB" w:rsidRDefault="006D2E10" w:rsidP="00CD0BDD">
                      <w:pPr>
                        <w:spacing w:after="0"/>
                        <w:jc w:val="center"/>
                        <w:rPr>
                          <w:i/>
                          <w:color w:val="0070C0"/>
                          <w:sz w:val="18"/>
                        </w:rPr>
                      </w:pPr>
                      <w:r w:rsidRPr="001207CB">
                        <w:rPr>
                          <w:i/>
                          <w:color w:val="0070C0"/>
                          <w:sz w:val="18"/>
                        </w:rPr>
                        <w:t>Mise en place d’un référent de parcours</w:t>
                      </w:r>
                      <w:r w:rsidR="001A61A6" w:rsidRPr="001207CB">
                        <w:rPr>
                          <w:i/>
                          <w:color w:val="0070C0"/>
                          <w:sz w:val="18"/>
                        </w:rPr>
                        <w:t> </w:t>
                      </w:r>
                    </w:p>
                    <w:p w:rsidR="00CD0BDD" w:rsidRPr="001207CB" w:rsidRDefault="00CD0BDD" w:rsidP="00CD0BDD">
                      <w:pPr>
                        <w:spacing w:after="0"/>
                        <w:jc w:val="center"/>
                        <w:rPr>
                          <w:i/>
                          <w:color w:val="0070C0"/>
                          <w:sz w:val="18"/>
                        </w:rPr>
                      </w:pPr>
                      <w:r w:rsidRPr="001207CB">
                        <w:rPr>
                          <w:i/>
                          <w:color w:val="0070C0"/>
                          <w:sz w:val="18"/>
                        </w:rPr>
                        <w:t>Pôle emploi/</w:t>
                      </w:r>
                    </w:p>
                    <w:p w:rsidR="00CD0BDD" w:rsidRPr="001207CB" w:rsidRDefault="00CD0BDD" w:rsidP="00CD0BDD">
                      <w:pPr>
                        <w:spacing w:after="0"/>
                        <w:jc w:val="center"/>
                        <w:rPr>
                          <w:i/>
                          <w:color w:val="0070C0"/>
                        </w:rPr>
                      </w:pPr>
                      <w:r w:rsidRPr="001207CB">
                        <w:rPr>
                          <w:i/>
                          <w:color w:val="0070C0"/>
                          <w:sz w:val="18"/>
                        </w:rPr>
                        <w:t>Mission locale</w:t>
                      </w:r>
                    </w:p>
                  </w:txbxContent>
                </v:textbox>
              </v:shape>
            </w:pict>
          </mc:Fallback>
        </mc:AlternateContent>
      </w:r>
      <w:r w:rsidR="009B7C57" w:rsidRPr="001973EC">
        <w:rPr>
          <w:rFonts w:ascii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55436F" wp14:editId="4D08EA9E">
                <wp:simplePos x="0" y="0"/>
                <wp:positionH relativeFrom="column">
                  <wp:posOffset>2830830</wp:posOffset>
                </wp:positionH>
                <wp:positionV relativeFrom="paragraph">
                  <wp:posOffset>2628315</wp:posOffset>
                </wp:positionV>
                <wp:extent cx="635635" cy="269875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766" w:rsidRPr="004F0872" w:rsidRDefault="00657766" w:rsidP="0061792D">
                            <w:pPr>
                              <w:spacing w:after="0"/>
                              <w:jc w:val="center"/>
                              <w:rPr>
                                <w:i/>
                                <w:color w:val="0070C0"/>
                                <w:sz w:val="16"/>
                              </w:rPr>
                            </w:pPr>
                            <w:r w:rsidRPr="004F0872">
                              <w:rPr>
                                <w:i/>
                                <w:color w:val="0070C0"/>
                                <w:sz w:val="16"/>
                              </w:rPr>
                              <w:t>Entrée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30" type="#_x0000_t202" style="position:absolute;margin-left:222.9pt;margin-top:206.95pt;width:50.05pt;height:2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" filled="f" stroked="f" strokeweight=".5pt">
                <v:textbox>
                  <w:txbxContent>
                    <w:p w:rsidR="00657766" w:rsidRPr="004F0872" w:rsidRDefault="00657766" w:rsidP="0061792D">
                      <w:pPr>
                        <w:spacing w:after="0"/>
                        <w:jc w:val="center"/>
                        <w:rPr>
                          <w:i/>
                          <w:color w:val="0070C0"/>
                          <w:sz w:val="16"/>
                        </w:rPr>
                      </w:pPr>
                      <w:r w:rsidRPr="004F0872">
                        <w:rPr>
                          <w:i/>
                          <w:color w:val="0070C0"/>
                          <w:sz w:val="16"/>
                        </w:rPr>
                        <w:t>Entrée</w:t>
                      </w:r>
                    </w:p>
                  </w:txbxContent>
                </v:textbox>
              </v:shape>
            </w:pict>
          </mc:Fallback>
        </mc:AlternateContent>
      </w:r>
      <w:r w:rsidR="009B7C57" w:rsidRPr="001973EC">
        <w:rPr>
          <w:rFonts w:ascii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D7B73" wp14:editId="0815D2A2">
                <wp:simplePos x="0" y="0"/>
                <wp:positionH relativeFrom="column">
                  <wp:posOffset>1967865</wp:posOffset>
                </wp:positionH>
                <wp:positionV relativeFrom="paragraph">
                  <wp:posOffset>2308225</wp:posOffset>
                </wp:positionV>
                <wp:extent cx="877570" cy="965200"/>
                <wp:effectExtent l="0" t="0" r="17780" b="254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66FF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766" w:rsidRPr="004F0872" w:rsidRDefault="00657766" w:rsidP="00BC0FAB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4"/>
                              </w:rPr>
                            </w:pPr>
                          </w:p>
                          <w:p w:rsidR="00657766" w:rsidRDefault="009B7C57" w:rsidP="00BC0FAB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</w:rPr>
                              <w:t xml:space="preserve">Evaluation </w:t>
                            </w:r>
                            <w:r w:rsidR="00232E63">
                              <w:rPr>
                                <w:b/>
                                <w:color w:val="0070C0"/>
                                <w:sz w:val="18"/>
                              </w:rPr>
                              <w:t>des compétences</w:t>
                            </w:r>
                            <w:r w:rsidR="001207CB">
                              <w:rPr>
                                <w:b/>
                                <w:color w:val="0070C0"/>
                                <w:sz w:val="18"/>
                              </w:rPr>
                              <w:t xml:space="preserve"> et des appétences</w:t>
                            </w:r>
                          </w:p>
                          <w:p w:rsidR="009B7C57" w:rsidRPr="001A61A6" w:rsidRDefault="009B7C57" w:rsidP="00BC0FAB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1" type="#_x0000_t202" style="position:absolute;margin-left:154.95pt;margin-top:181.75pt;width:69.1pt;height:7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" fillcolor="white [3201]" strokecolor="#6ff" strokeweight="1pt">
                <v:textbox>
                  <w:txbxContent>
                    <w:p w:rsidR="00657766" w:rsidRPr="004F0872" w:rsidRDefault="00657766" w:rsidP="00BC0FAB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4"/>
                        </w:rPr>
                      </w:pPr>
                    </w:p>
                    <w:p w:rsidR="00657766" w:rsidRDefault="009B7C57" w:rsidP="00BC0FAB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</w:rPr>
                        <w:t xml:space="preserve">Evaluation </w:t>
                      </w:r>
                      <w:r w:rsidR="00232E63">
                        <w:rPr>
                          <w:b/>
                          <w:color w:val="0070C0"/>
                          <w:sz w:val="18"/>
                        </w:rPr>
                        <w:t>des compétences</w:t>
                      </w:r>
                      <w:r w:rsidR="001207CB">
                        <w:rPr>
                          <w:b/>
                          <w:color w:val="0070C0"/>
                          <w:sz w:val="18"/>
                        </w:rPr>
                        <w:t xml:space="preserve"> et des appétences</w:t>
                      </w:r>
                    </w:p>
                    <w:p w:rsidR="009B7C57" w:rsidRPr="001A61A6" w:rsidRDefault="009B7C57" w:rsidP="00BC0FAB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7C57" w:rsidRPr="001973EC">
        <w:rPr>
          <w:rFonts w:ascii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83E3AE3" wp14:editId="1665EC7C">
                <wp:simplePos x="0" y="0"/>
                <wp:positionH relativeFrom="column">
                  <wp:posOffset>1404620</wp:posOffset>
                </wp:positionH>
                <wp:positionV relativeFrom="paragraph">
                  <wp:posOffset>2432685</wp:posOffset>
                </wp:positionV>
                <wp:extent cx="533400" cy="467995"/>
                <wp:effectExtent l="0" t="0" r="0" b="8255"/>
                <wp:wrapNone/>
                <wp:docPr id="41" name="Flèche droi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67995"/>
                        </a:xfrm>
                        <a:prstGeom prst="rightArrow">
                          <a:avLst/>
                        </a:prstGeom>
                        <a:solidFill>
                          <a:srgbClr val="66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41" o:spid="_x0000_s1026" type="#_x0000_t13" style="position:absolute;margin-left:110.6pt;margin-top:191.55pt;width:42pt;height:36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" adj="12124" fillcolor="#6ff" stroked="f" strokeweight="2pt"/>
            </w:pict>
          </mc:Fallback>
        </mc:AlternateContent>
      </w:r>
      <w:r w:rsidR="009B7C57" w:rsidRPr="001973EC">
        <w:rPr>
          <w:rFonts w:ascii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2E189A" wp14:editId="0672B7B2">
                <wp:simplePos x="0" y="0"/>
                <wp:positionH relativeFrom="column">
                  <wp:posOffset>2888615</wp:posOffset>
                </wp:positionH>
                <wp:positionV relativeFrom="paragraph">
                  <wp:posOffset>2536190</wp:posOffset>
                </wp:positionV>
                <wp:extent cx="563245" cy="408305"/>
                <wp:effectExtent l="0" t="0" r="8255" b="0"/>
                <wp:wrapNone/>
                <wp:docPr id="28" name="Flèche droi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408305"/>
                        </a:xfrm>
                        <a:prstGeom prst="rightArrow">
                          <a:avLst/>
                        </a:prstGeom>
                        <a:solidFill>
                          <a:srgbClr val="66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28" o:spid="_x0000_s1026" type="#_x0000_t13" style="position:absolute;margin-left:227.45pt;margin-top:199.7pt;width:44.35pt;height:32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" adj="13771" fillcolor="#6ff" stroked="f" strokeweight="2pt"/>
            </w:pict>
          </mc:Fallback>
        </mc:AlternateContent>
      </w:r>
      <w:r w:rsidR="009B7C57" w:rsidRPr="001973EC">
        <w:rPr>
          <w:rFonts w:ascii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FDE2C7" wp14:editId="1BF1F890">
                <wp:simplePos x="0" y="0"/>
                <wp:positionH relativeFrom="column">
                  <wp:posOffset>1266190</wp:posOffset>
                </wp:positionH>
                <wp:positionV relativeFrom="paragraph">
                  <wp:posOffset>2549296</wp:posOffset>
                </wp:positionV>
                <wp:extent cx="841248" cy="445872"/>
                <wp:effectExtent l="0" t="0" r="0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248" cy="4458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766" w:rsidRPr="004F0872" w:rsidRDefault="009B7C57" w:rsidP="0061792D">
                            <w:pPr>
                              <w:spacing w:after="0"/>
                              <w:jc w:val="center"/>
                              <w:rPr>
                                <w:i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0070C0"/>
                                <w:sz w:val="16"/>
                              </w:rPr>
                              <w:t>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" o:spid="_x0000_s1032" type="#_x0000_t202" style="position:absolute;margin-left:99.7pt;margin-top:200.75pt;width:66.25pt;height:35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" filled="f" stroked="f" strokeweight=".5pt">
                <v:textbox>
                  <w:txbxContent>
                    <w:p w:rsidR="00657766" w:rsidRPr="004F0872" w:rsidRDefault="009B7C57" w:rsidP="0061792D">
                      <w:pPr>
                        <w:spacing w:after="0"/>
                        <w:jc w:val="center"/>
                        <w:rPr>
                          <w:i/>
                          <w:color w:val="0070C0"/>
                          <w:sz w:val="16"/>
                        </w:rPr>
                      </w:pPr>
                      <w:r>
                        <w:rPr>
                          <w:i/>
                          <w:color w:val="0070C0"/>
                          <w:sz w:val="16"/>
                        </w:rPr>
                        <w:t>Orientation</w:t>
                      </w:r>
                    </w:p>
                  </w:txbxContent>
                </v:textbox>
              </v:shape>
            </w:pict>
          </mc:Fallback>
        </mc:AlternateContent>
      </w:r>
      <w:r w:rsidR="009B7C57" w:rsidRPr="001973EC">
        <w:rPr>
          <w:rFonts w:ascii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960FD" wp14:editId="2A6A97FD">
                <wp:simplePos x="0" y="0"/>
                <wp:positionH relativeFrom="column">
                  <wp:posOffset>30201</wp:posOffset>
                </wp:positionH>
                <wp:positionV relativeFrom="paragraph">
                  <wp:posOffset>1913966</wp:posOffset>
                </wp:positionV>
                <wp:extent cx="1374775" cy="1653235"/>
                <wp:effectExtent l="0" t="0" r="15875" b="2349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1653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66FF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766" w:rsidRPr="0061792D" w:rsidRDefault="00657766" w:rsidP="002E73A4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18"/>
                              </w:rPr>
                            </w:pPr>
                            <w:r w:rsidRPr="0061792D">
                              <w:rPr>
                                <w:b/>
                                <w:color w:val="0070C0"/>
                                <w:sz w:val="18"/>
                              </w:rPr>
                              <w:t>Prescripteurs</w:t>
                            </w:r>
                          </w:p>
                          <w:p w:rsidR="00657766" w:rsidRPr="001D586B" w:rsidRDefault="00657766" w:rsidP="00AD108B">
                            <w:pPr>
                              <w:spacing w:after="0"/>
                              <w:rPr>
                                <w:b/>
                                <w:color w:val="0070C0"/>
                                <w:sz w:val="18"/>
                              </w:rPr>
                            </w:pPr>
                            <w:r w:rsidRPr="0061792D">
                              <w:rPr>
                                <w:color w:val="0070C0"/>
                                <w:sz w:val="18"/>
                              </w:rPr>
                              <w:t xml:space="preserve">- </w:t>
                            </w:r>
                            <w:r w:rsidRPr="001D586B">
                              <w:rPr>
                                <w:b/>
                                <w:color w:val="0070C0"/>
                                <w:sz w:val="18"/>
                              </w:rPr>
                              <w:t>OFII</w:t>
                            </w:r>
                          </w:p>
                          <w:p w:rsidR="00657766" w:rsidRPr="0061792D" w:rsidRDefault="00657766" w:rsidP="00AD108B">
                            <w:pPr>
                              <w:spacing w:after="0"/>
                              <w:rPr>
                                <w:color w:val="0070C0"/>
                                <w:sz w:val="18"/>
                              </w:rPr>
                            </w:pPr>
                            <w:r w:rsidRPr="0061792D">
                              <w:rPr>
                                <w:color w:val="0070C0"/>
                                <w:sz w:val="18"/>
                              </w:rPr>
                              <w:t>- Mission Locale de Paris</w:t>
                            </w:r>
                          </w:p>
                          <w:p w:rsidR="00657766" w:rsidRPr="0061792D" w:rsidRDefault="00657766" w:rsidP="00AD108B">
                            <w:pPr>
                              <w:spacing w:after="0"/>
                              <w:rPr>
                                <w:color w:val="0070C0"/>
                                <w:sz w:val="18"/>
                              </w:rPr>
                            </w:pPr>
                            <w:r w:rsidRPr="0061792D">
                              <w:rPr>
                                <w:color w:val="0070C0"/>
                                <w:sz w:val="18"/>
                              </w:rPr>
                              <w:t>- Pôle emploi</w:t>
                            </w:r>
                          </w:p>
                          <w:p w:rsidR="006D2E10" w:rsidRDefault="006D2E10" w:rsidP="00AD108B">
                            <w:pPr>
                              <w:spacing w:after="0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</w:rPr>
                              <w:t>- Travailleurs sociaux des CHUM</w:t>
                            </w:r>
                          </w:p>
                          <w:p w:rsidR="009B7C57" w:rsidRDefault="009B7C57" w:rsidP="00AD108B">
                            <w:pPr>
                              <w:spacing w:after="0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</w:rPr>
                              <w:t>- Services sociaux</w:t>
                            </w:r>
                          </w:p>
                          <w:p w:rsidR="00657766" w:rsidRDefault="006D2E10" w:rsidP="00AD108B">
                            <w:pPr>
                              <w:spacing w:after="0"/>
                              <w:rPr>
                                <w:color w:val="0070C0"/>
                                <w:sz w:val="18"/>
                              </w:rPr>
                            </w:pPr>
                            <w:r w:rsidRPr="0061792D">
                              <w:rPr>
                                <w:color w:val="0070C0"/>
                                <w:sz w:val="18"/>
                              </w:rPr>
                              <w:t xml:space="preserve"> </w:t>
                            </w:r>
                            <w:r w:rsidR="00657766" w:rsidRPr="0061792D">
                              <w:rPr>
                                <w:color w:val="0070C0"/>
                                <w:sz w:val="18"/>
                              </w:rPr>
                              <w:t xml:space="preserve">- Partenaires associatifs </w:t>
                            </w:r>
                          </w:p>
                          <w:p w:rsidR="00232E63" w:rsidRPr="0061792D" w:rsidRDefault="00232E63" w:rsidP="00AD108B">
                            <w:pPr>
                              <w:spacing w:after="0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</w:rPr>
                              <w:t>- Permanences EIF-FEL</w:t>
                            </w:r>
                          </w:p>
                          <w:p w:rsidR="00657766" w:rsidRPr="00AD7B5B" w:rsidRDefault="00657766" w:rsidP="00AD7B5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3" type="#_x0000_t202" style="position:absolute;margin-left:2.4pt;margin-top:150.7pt;width:108.25pt;height:13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" fillcolor="white [3212]" strokecolor="#6ff" strokeweight=".5pt">
                <v:textbox>
                  <w:txbxContent>
                    <w:p w:rsidR="00657766" w:rsidRPr="0061792D" w:rsidRDefault="00657766" w:rsidP="002E73A4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18"/>
                        </w:rPr>
                      </w:pPr>
                      <w:r w:rsidRPr="0061792D">
                        <w:rPr>
                          <w:b/>
                          <w:color w:val="0070C0"/>
                          <w:sz w:val="18"/>
                        </w:rPr>
                        <w:t>Prescripteurs</w:t>
                      </w:r>
                    </w:p>
                    <w:p w:rsidR="00657766" w:rsidRPr="001D586B" w:rsidRDefault="00657766" w:rsidP="00AD108B">
                      <w:pPr>
                        <w:spacing w:after="0"/>
                        <w:rPr>
                          <w:b/>
                          <w:color w:val="0070C0"/>
                          <w:sz w:val="18"/>
                        </w:rPr>
                      </w:pPr>
                      <w:r w:rsidRPr="0061792D">
                        <w:rPr>
                          <w:color w:val="0070C0"/>
                          <w:sz w:val="18"/>
                        </w:rPr>
                        <w:t xml:space="preserve">- </w:t>
                      </w:r>
                      <w:r w:rsidRPr="001D586B">
                        <w:rPr>
                          <w:b/>
                          <w:color w:val="0070C0"/>
                          <w:sz w:val="18"/>
                        </w:rPr>
                        <w:t>OFII</w:t>
                      </w:r>
                    </w:p>
                    <w:p w:rsidR="00657766" w:rsidRPr="0061792D" w:rsidRDefault="00657766" w:rsidP="00AD108B">
                      <w:pPr>
                        <w:spacing w:after="0"/>
                        <w:rPr>
                          <w:color w:val="0070C0"/>
                          <w:sz w:val="18"/>
                        </w:rPr>
                      </w:pPr>
                      <w:r w:rsidRPr="0061792D">
                        <w:rPr>
                          <w:color w:val="0070C0"/>
                          <w:sz w:val="18"/>
                        </w:rPr>
                        <w:t>- Mission Locale de Paris</w:t>
                      </w:r>
                    </w:p>
                    <w:p w:rsidR="00657766" w:rsidRPr="0061792D" w:rsidRDefault="00657766" w:rsidP="00AD108B">
                      <w:pPr>
                        <w:spacing w:after="0"/>
                        <w:rPr>
                          <w:color w:val="0070C0"/>
                          <w:sz w:val="18"/>
                        </w:rPr>
                      </w:pPr>
                      <w:r w:rsidRPr="0061792D">
                        <w:rPr>
                          <w:color w:val="0070C0"/>
                          <w:sz w:val="18"/>
                        </w:rPr>
                        <w:t>- Pôle emploi</w:t>
                      </w:r>
                    </w:p>
                    <w:p w:rsidR="006D2E10" w:rsidRDefault="006D2E10" w:rsidP="00AD108B">
                      <w:pPr>
                        <w:spacing w:after="0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color w:val="0070C0"/>
                          <w:sz w:val="18"/>
                        </w:rPr>
                        <w:t>- Travailleurs sociaux des CHUM</w:t>
                      </w:r>
                    </w:p>
                    <w:p w:rsidR="009B7C57" w:rsidRDefault="009B7C57" w:rsidP="00AD108B">
                      <w:pPr>
                        <w:spacing w:after="0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color w:val="0070C0"/>
                          <w:sz w:val="18"/>
                        </w:rPr>
                        <w:t>- Services sociaux</w:t>
                      </w:r>
                    </w:p>
                    <w:p w:rsidR="00657766" w:rsidRDefault="006D2E10" w:rsidP="00AD108B">
                      <w:pPr>
                        <w:spacing w:after="0"/>
                        <w:rPr>
                          <w:color w:val="0070C0"/>
                          <w:sz w:val="18"/>
                        </w:rPr>
                      </w:pPr>
                      <w:r w:rsidRPr="0061792D">
                        <w:rPr>
                          <w:color w:val="0070C0"/>
                          <w:sz w:val="18"/>
                        </w:rPr>
                        <w:t xml:space="preserve"> </w:t>
                      </w:r>
                      <w:r w:rsidR="00657766" w:rsidRPr="0061792D">
                        <w:rPr>
                          <w:color w:val="0070C0"/>
                          <w:sz w:val="18"/>
                        </w:rPr>
                        <w:t xml:space="preserve">- Partenaires associatifs </w:t>
                      </w:r>
                    </w:p>
                    <w:p w:rsidR="00232E63" w:rsidRPr="0061792D" w:rsidRDefault="00232E63" w:rsidP="00AD108B">
                      <w:pPr>
                        <w:spacing w:after="0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color w:val="0070C0"/>
                          <w:sz w:val="18"/>
                        </w:rPr>
                        <w:t>- Permanences EIF-FEL</w:t>
                      </w:r>
                    </w:p>
                    <w:p w:rsidR="00657766" w:rsidRPr="00AD7B5B" w:rsidRDefault="00657766" w:rsidP="00AD7B5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586B" w:rsidRPr="001973EC">
        <w:rPr>
          <w:rFonts w:ascii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5582BA" wp14:editId="2984EDCB">
                <wp:simplePos x="0" y="0"/>
                <wp:positionH relativeFrom="column">
                  <wp:posOffset>7482840</wp:posOffset>
                </wp:positionH>
                <wp:positionV relativeFrom="paragraph">
                  <wp:posOffset>2092960</wp:posOffset>
                </wp:positionV>
                <wp:extent cx="1762760" cy="1235710"/>
                <wp:effectExtent l="0" t="0" r="0" b="254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760" cy="1235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86B" w:rsidRDefault="00657766" w:rsidP="002E73A4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18"/>
                              </w:rPr>
                            </w:pPr>
                            <w:r w:rsidRPr="0061792D">
                              <w:rPr>
                                <w:color w:val="0070C0"/>
                                <w:sz w:val="18"/>
                              </w:rPr>
                              <w:t xml:space="preserve">- </w:t>
                            </w:r>
                            <w:r w:rsidRPr="004F0872">
                              <w:rPr>
                                <w:b/>
                                <w:color w:val="0070C0"/>
                                <w:sz w:val="18"/>
                              </w:rPr>
                              <w:t xml:space="preserve">Passerelles linguistiques </w:t>
                            </w:r>
                          </w:p>
                          <w:p w:rsidR="00657766" w:rsidRPr="004F0872" w:rsidRDefault="00657766" w:rsidP="002E73A4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18"/>
                              </w:rPr>
                            </w:pPr>
                            <w:proofErr w:type="gramStart"/>
                            <w:r w:rsidRPr="004F0872">
                              <w:rPr>
                                <w:b/>
                                <w:color w:val="0070C0"/>
                                <w:sz w:val="18"/>
                              </w:rPr>
                              <w:t>vers</w:t>
                            </w:r>
                            <w:proofErr w:type="gramEnd"/>
                            <w:r w:rsidRPr="004F0872">
                              <w:rPr>
                                <w:b/>
                                <w:color w:val="0070C0"/>
                                <w:sz w:val="18"/>
                              </w:rPr>
                              <w:t xml:space="preserve"> l’emploi</w:t>
                            </w:r>
                          </w:p>
                          <w:p w:rsidR="00657766" w:rsidRPr="004F0872" w:rsidRDefault="00657766" w:rsidP="002E73A4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18"/>
                              </w:rPr>
                            </w:pPr>
                            <w:r w:rsidRPr="004F0872">
                              <w:rPr>
                                <w:b/>
                                <w:color w:val="0070C0"/>
                                <w:sz w:val="18"/>
                              </w:rPr>
                              <w:t>- Ateliers sociolinguistiques FLE</w:t>
                            </w:r>
                          </w:p>
                          <w:p w:rsidR="00657766" w:rsidRDefault="00657766" w:rsidP="002E73A4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18"/>
                              </w:rPr>
                            </w:pPr>
                            <w:r w:rsidRPr="004F0872">
                              <w:rPr>
                                <w:b/>
                                <w:color w:val="0070C0"/>
                                <w:sz w:val="18"/>
                              </w:rPr>
                              <w:t>- Dispositifs d’insertion professionnelle</w:t>
                            </w:r>
                          </w:p>
                          <w:p w:rsidR="006D2E10" w:rsidRPr="004F0872" w:rsidRDefault="006D2E10" w:rsidP="002E73A4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</w:rPr>
                              <w:t>- Certification</w:t>
                            </w:r>
                            <w:r w:rsidR="001D586B">
                              <w:rPr>
                                <w:b/>
                                <w:color w:val="0070C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1D586B">
                              <w:rPr>
                                <w:b/>
                                <w:color w:val="0070C0"/>
                                <w:sz w:val="18"/>
                              </w:rPr>
                              <w:t>CléA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34" type="#_x0000_t202" style="position:absolute;margin-left:589.2pt;margin-top:164.8pt;width:138.8pt;height:97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" filled="f" stroked="f" strokeweight=".5pt">
                <v:textbox>
                  <w:txbxContent>
                    <w:p w:rsidR="001D586B" w:rsidRDefault="00657766" w:rsidP="002E73A4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18"/>
                        </w:rPr>
                      </w:pPr>
                      <w:r w:rsidRPr="0061792D">
                        <w:rPr>
                          <w:color w:val="0070C0"/>
                          <w:sz w:val="18"/>
                        </w:rPr>
                        <w:t xml:space="preserve">- </w:t>
                      </w:r>
                      <w:r w:rsidRPr="004F0872">
                        <w:rPr>
                          <w:b/>
                          <w:color w:val="0070C0"/>
                          <w:sz w:val="18"/>
                        </w:rPr>
                        <w:t xml:space="preserve">Passerelles linguistiques </w:t>
                      </w:r>
                    </w:p>
                    <w:p w:rsidR="00657766" w:rsidRPr="004F0872" w:rsidRDefault="00657766" w:rsidP="002E73A4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18"/>
                        </w:rPr>
                      </w:pPr>
                      <w:proofErr w:type="gramStart"/>
                      <w:r w:rsidRPr="004F0872">
                        <w:rPr>
                          <w:b/>
                          <w:color w:val="0070C0"/>
                          <w:sz w:val="18"/>
                        </w:rPr>
                        <w:t>vers</w:t>
                      </w:r>
                      <w:proofErr w:type="gramEnd"/>
                      <w:r w:rsidRPr="004F0872">
                        <w:rPr>
                          <w:b/>
                          <w:color w:val="0070C0"/>
                          <w:sz w:val="18"/>
                        </w:rPr>
                        <w:t xml:space="preserve"> l’emploi</w:t>
                      </w:r>
                    </w:p>
                    <w:p w:rsidR="00657766" w:rsidRPr="004F0872" w:rsidRDefault="00657766" w:rsidP="002E73A4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18"/>
                        </w:rPr>
                      </w:pPr>
                      <w:r w:rsidRPr="004F0872">
                        <w:rPr>
                          <w:b/>
                          <w:color w:val="0070C0"/>
                          <w:sz w:val="18"/>
                        </w:rPr>
                        <w:t>- Ateliers sociolinguistiques FLE</w:t>
                      </w:r>
                    </w:p>
                    <w:p w:rsidR="00657766" w:rsidRDefault="00657766" w:rsidP="002E73A4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18"/>
                        </w:rPr>
                      </w:pPr>
                      <w:r w:rsidRPr="004F0872">
                        <w:rPr>
                          <w:b/>
                          <w:color w:val="0070C0"/>
                          <w:sz w:val="18"/>
                        </w:rPr>
                        <w:t>- Dispositifs d’insertion professionnelle</w:t>
                      </w:r>
                    </w:p>
                    <w:p w:rsidR="006D2E10" w:rsidRPr="004F0872" w:rsidRDefault="006D2E10" w:rsidP="002E73A4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</w:rPr>
                        <w:t>- Certification</w:t>
                      </w:r>
                      <w:r w:rsidR="001D586B">
                        <w:rPr>
                          <w:b/>
                          <w:color w:val="0070C0"/>
                          <w:sz w:val="18"/>
                        </w:rPr>
                        <w:t xml:space="preserve"> </w:t>
                      </w:r>
                      <w:proofErr w:type="spellStart"/>
                      <w:r w:rsidR="001D586B">
                        <w:rPr>
                          <w:b/>
                          <w:color w:val="0070C0"/>
                          <w:sz w:val="18"/>
                        </w:rPr>
                        <w:t>CléA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207CB" w:rsidRPr="001973EC">
        <w:rPr>
          <w:rFonts w:ascii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33E83" wp14:editId="70A22983">
                <wp:simplePos x="0" y="0"/>
                <wp:positionH relativeFrom="column">
                  <wp:posOffset>3487115</wp:posOffset>
                </wp:positionH>
                <wp:positionV relativeFrom="paragraph">
                  <wp:posOffset>1623974</wp:posOffset>
                </wp:positionV>
                <wp:extent cx="1879600" cy="2033270"/>
                <wp:effectExtent l="0" t="0" r="6350" b="508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2033270"/>
                        </a:xfrm>
                        <a:prstGeom prst="ellipse">
                          <a:avLst/>
                        </a:prstGeom>
                        <a:solidFill>
                          <a:srgbClr val="66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274.6pt;margin-top:127.85pt;width:148pt;height:1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" fillcolor="#6ff" stroked="f" strokeweight="2pt"/>
            </w:pict>
          </mc:Fallback>
        </mc:AlternateContent>
      </w:r>
      <w:r w:rsidR="001207CB" w:rsidRPr="001973EC">
        <w:rPr>
          <w:rFonts w:ascii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1F8572" wp14:editId="0C4F2DD3">
                <wp:simplePos x="0" y="0"/>
                <wp:positionH relativeFrom="column">
                  <wp:posOffset>3642995</wp:posOffset>
                </wp:positionH>
                <wp:positionV relativeFrom="paragraph">
                  <wp:posOffset>2103755</wp:posOffset>
                </wp:positionV>
                <wp:extent cx="1550670" cy="126492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670" cy="126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766" w:rsidRPr="00ED3EE8" w:rsidRDefault="00657766" w:rsidP="0061792D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ED3EE8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Alphabétisation </w:t>
                            </w:r>
                          </w:p>
                          <w:p w:rsidR="00657766" w:rsidRDefault="00657766" w:rsidP="0061792D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proofErr w:type="gramStart"/>
                            <w:r w:rsidRPr="00ED3EE8">
                              <w:rPr>
                                <w:b/>
                                <w:color w:val="0070C0"/>
                                <w:sz w:val="24"/>
                              </w:rPr>
                              <w:t>en</w:t>
                            </w:r>
                            <w:proofErr w:type="gramEnd"/>
                            <w:r w:rsidRPr="00ED3EE8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français </w:t>
                            </w:r>
                          </w:p>
                          <w:p w:rsidR="001207CB" w:rsidRPr="001207CB" w:rsidRDefault="001207CB" w:rsidP="0061792D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10"/>
                              </w:rPr>
                            </w:pPr>
                          </w:p>
                          <w:p w:rsidR="00232E63" w:rsidRPr="00ED3EE8" w:rsidRDefault="00232E63" w:rsidP="0061792D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Construction du projet</w:t>
                            </w:r>
                          </w:p>
                          <w:p w:rsidR="00657766" w:rsidRPr="0061792D" w:rsidRDefault="00657766" w:rsidP="0061792D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35" type="#_x0000_t202" style="position:absolute;margin-left:286.85pt;margin-top:165.65pt;width:122.1pt;height:9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" filled="f" stroked="f" strokeweight=".5pt">
                <v:textbox>
                  <w:txbxContent>
                    <w:p w:rsidR="00657766" w:rsidRPr="00ED3EE8" w:rsidRDefault="00657766" w:rsidP="0061792D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 w:rsidRPr="00ED3EE8">
                        <w:rPr>
                          <w:b/>
                          <w:color w:val="0070C0"/>
                          <w:sz w:val="24"/>
                        </w:rPr>
                        <w:t xml:space="preserve">Alphabétisation </w:t>
                      </w:r>
                    </w:p>
                    <w:p w:rsidR="00657766" w:rsidRDefault="00657766" w:rsidP="0061792D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proofErr w:type="gramStart"/>
                      <w:r w:rsidRPr="00ED3EE8">
                        <w:rPr>
                          <w:b/>
                          <w:color w:val="0070C0"/>
                          <w:sz w:val="24"/>
                        </w:rPr>
                        <w:t>en</w:t>
                      </w:r>
                      <w:proofErr w:type="gramEnd"/>
                      <w:r w:rsidRPr="00ED3EE8">
                        <w:rPr>
                          <w:b/>
                          <w:color w:val="0070C0"/>
                          <w:sz w:val="24"/>
                        </w:rPr>
                        <w:t xml:space="preserve"> français </w:t>
                      </w:r>
                    </w:p>
                    <w:p w:rsidR="001207CB" w:rsidRPr="001207CB" w:rsidRDefault="001207CB" w:rsidP="0061792D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10"/>
                        </w:rPr>
                      </w:pPr>
                    </w:p>
                    <w:p w:rsidR="00232E63" w:rsidRPr="00ED3EE8" w:rsidRDefault="00232E63" w:rsidP="0061792D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</w:rPr>
                        <w:t>Construction du projet</w:t>
                      </w:r>
                    </w:p>
                    <w:p w:rsidR="00657766" w:rsidRPr="0061792D" w:rsidRDefault="00657766" w:rsidP="0061792D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61A6" w:rsidRPr="001973EC">
        <w:rPr>
          <w:rFonts w:ascii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9DAF19" wp14:editId="40533BCE">
                <wp:simplePos x="0" y="0"/>
                <wp:positionH relativeFrom="column">
                  <wp:posOffset>5888990</wp:posOffset>
                </wp:positionH>
                <wp:positionV relativeFrom="paragraph">
                  <wp:posOffset>2258415</wp:posOffset>
                </wp:positionV>
                <wp:extent cx="1207008" cy="869594"/>
                <wp:effectExtent l="0" t="0" r="12700" b="2603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008" cy="869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66FF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1A6" w:rsidRDefault="001A61A6" w:rsidP="001A61A6">
                            <w:pPr>
                              <w:spacing w:after="0"/>
                              <w:rPr>
                                <w:b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</w:rPr>
                              <w:t>Evaluation/</w:t>
                            </w:r>
                          </w:p>
                          <w:p w:rsidR="00657766" w:rsidRPr="0061792D" w:rsidRDefault="00657766" w:rsidP="001A61A6">
                            <w:pPr>
                              <w:spacing w:after="0"/>
                              <w:rPr>
                                <w:color w:val="0070C0"/>
                                <w:sz w:val="18"/>
                              </w:rPr>
                            </w:pPr>
                            <w:r w:rsidRPr="0061792D">
                              <w:rPr>
                                <w:b/>
                                <w:color w:val="0070C0"/>
                                <w:sz w:val="18"/>
                              </w:rPr>
                              <w:t xml:space="preserve">Orientation </w:t>
                            </w:r>
                          </w:p>
                          <w:p w:rsidR="00657766" w:rsidRDefault="001A61A6" w:rsidP="001A61A6">
                            <w:pPr>
                              <w:spacing w:after="0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</w:rPr>
                              <w:t xml:space="preserve">- </w:t>
                            </w:r>
                            <w:r w:rsidR="00657766" w:rsidRPr="0061792D">
                              <w:rPr>
                                <w:color w:val="0070C0"/>
                                <w:sz w:val="18"/>
                              </w:rPr>
                              <w:t>Attestation</w:t>
                            </w:r>
                          </w:p>
                          <w:p w:rsidR="006D2E10" w:rsidRPr="0061792D" w:rsidRDefault="001A61A6" w:rsidP="001A61A6">
                            <w:pPr>
                              <w:spacing w:after="0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</w:rPr>
                              <w:t xml:space="preserve">- </w:t>
                            </w:r>
                            <w:r w:rsidR="006D2E10">
                              <w:rPr>
                                <w:color w:val="0070C0"/>
                                <w:sz w:val="18"/>
                              </w:rPr>
                              <w:t>Diplôme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 xml:space="preserve"> DILF/DELF/DCL</w:t>
                            </w:r>
                          </w:p>
                          <w:p w:rsidR="00657766" w:rsidRPr="00AD7B5B" w:rsidRDefault="00657766" w:rsidP="00BC0FAB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32" type="#_x0000_t202" style="position:absolute;margin-left:463.7pt;margin-top:177.85pt;width:95.05pt;height:6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" fillcolor="white [3201]" strokecolor="#6ff" strokeweight="1pt">
                <v:textbox>
                  <w:txbxContent>
                    <w:p w:rsidR="001A61A6" w:rsidRDefault="001A61A6" w:rsidP="001A61A6">
                      <w:pPr>
                        <w:spacing w:after="0"/>
                        <w:rPr>
                          <w:b/>
                          <w:color w:val="0070C0"/>
                          <w:sz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</w:rPr>
                        <w:t>Evaluation/</w:t>
                      </w:r>
                    </w:p>
                    <w:p w:rsidR="00657766" w:rsidRPr="0061792D" w:rsidRDefault="00657766" w:rsidP="001A61A6">
                      <w:pPr>
                        <w:spacing w:after="0"/>
                        <w:rPr>
                          <w:color w:val="0070C0"/>
                          <w:sz w:val="18"/>
                        </w:rPr>
                      </w:pPr>
                      <w:r w:rsidRPr="0061792D">
                        <w:rPr>
                          <w:b/>
                          <w:color w:val="0070C0"/>
                          <w:sz w:val="18"/>
                        </w:rPr>
                        <w:t xml:space="preserve">Orientation </w:t>
                      </w:r>
                    </w:p>
                    <w:p w:rsidR="00657766" w:rsidRDefault="001A61A6" w:rsidP="001A61A6">
                      <w:pPr>
                        <w:spacing w:after="0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color w:val="0070C0"/>
                          <w:sz w:val="18"/>
                        </w:rPr>
                        <w:t xml:space="preserve">- </w:t>
                      </w:r>
                      <w:r w:rsidR="00657766" w:rsidRPr="0061792D">
                        <w:rPr>
                          <w:color w:val="0070C0"/>
                          <w:sz w:val="18"/>
                        </w:rPr>
                        <w:t>Attestation</w:t>
                      </w:r>
                    </w:p>
                    <w:p w:rsidR="006D2E10" w:rsidRPr="0061792D" w:rsidRDefault="001A61A6" w:rsidP="001A61A6">
                      <w:pPr>
                        <w:spacing w:after="0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color w:val="0070C0"/>
                          <w:sz w:val="18"/>
                        </w:rPr>
                        <w:t xml:space="preserve">- </w:t>
                      </w:r>
                      <w:r w:rsidR="006D2E10">
                        <w:rPr>
                          <w:color w:val="0070C0"/>
                          <w:sz w:val="18"/>
                        </w:rPr>
                        <w:t>Diplôme</w:t>
                      </w:r>
                      <w:r>
                        <w:rPr>
                          <w:color w:val="0070C0"/>
                          <w:sz w:val="18"/>
                        </w:rPr>
                        <w:t xml:space="preserve"> DILF/DELF/DCL</w:t>
                      </w:r>
                    </w:p>
                    <w:p w:rsidR="00657766" w:rsidRPr="00AD7B5B" w:rsidRDefault="00657766" w:rsidP="00BC0FAB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2E10" w:rsidRPr="001973EC">
        <w:rPr>
          <w:rFonts w:ascii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2A32FD" wp14:editId="71F2F5FD">
                <wp:simplePos x="0" y="0"/>
                <wp:positionH relativeFrom="column">
                  <wp:posOffset>6935470</wp:posOffset>
                </wp:positionH>
                <wp:positionV relativeFrom="paragraph">
                  <wp:posOffset>2330450</wp:posOffset>
                </wp:positionV>
                <wp:extent cx="607060" cy="614045"/>
                <wp:effectExtent l="0" t="0" r="2540" b="0"/>
                <wp:wrapNone/>
                <wp:docPr id="29" name="Flèche droi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" cy="614045"/>
                        </a:xfrm>
                        <a:prstGeom prst="rightArrow">
                          <a:avLst/>
                        </a:prstGeom>
                        <a:solidFill>
                          <a:srgbClr val="66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9" o:spid="_x0000_s1026" type="#_x0000_t13" style="position:absolute;margin-left:546.1pt;margin-top:183.5pt;width:47.8pt;height:48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" adj="10800" fillcolor="#6ff" stroked="f" strokeweight="2pt"/>
            </w:pict>
          </mc:Fallback>
        </mc:AlternateContent>
      </w:r>
      <w:r w:rsidR="006D2E10" w:rsidRPr="001973EC">
        <w:rPr>
          <w:rFonts w:ascii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0D3E233" wp14:editId="2B997899">
                <wp:simplePos x="0" y="0"/>
                <wp:positionH relativeFrom="column">
                  <wp:posOffset>6818630</wp:posOffset>
                </wp:positionH>
                <wp:positionV relativeFrom="paragraph">
                  <wp:posOffset>2454275</wp:posOffset>
                </wp:positionV>
                <wp:extent cx="723265" cy="356235"/>
                <wp:effectExtent l="0" t="0" r="0" b="5715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766" w:rsidRPr="004F0872" w:rsidRDefault="00657766" w:rsidP="004A579E">
                            <w:pPr>
                              <w:spacing w:after="0"/>
                              <w:jc w:val="center"/>
                              <w:rPr>
                                <w:i/>
                                <w:color w:val="0070C0"/>
                                <w:sz w:val="18"/>
                              </w:rPr>
                            </w:pPr>
                            <w:r w:rsidRPr="004F0872">
                              <w:rPr>
                                <w:i/>
                                <w:color w:val="0070C0"/>
                                <w:sz w:val="16"/>
                              </w:rPr>
                              <w:t>Orientatio</w:t>
                            </w:r>
                            <w:r w:rsidRPr="004F0872">
                              <w:rPr>
                                <w:i/>
                                <w:color w:val="0070C0"/>
                                <w:sz w:val="18"/>
                              </w:rPr>
                              <w:t>n</w:t>
                            </w:r>
                            <w:r w:rsidR="006D2E10">
                              <w:rPr>
                                <w:i/>
                                <w:color w:val="0070C0"/>
                                <w:sz w:val="18"/>
                              </w:rPr>
                              <w:t xml:space="preserve"> 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3" o:spid="_x0000_s1033" type="#_x0000_t202" style="position:absolute;margin-left:536.9pt;margin-top:193.25pt;width:56.95pt;height:28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" filled="f" stroked="f" strokeweight=".5pt">
                <v:textbox>
                  <w:txbxContent>
                    <w:p w:rsidR="00657766" w:rsidRPr="004F0872" w:rsidRDefault="00657766" w:rsidP="004A579E">
                      <w:pPr>
                        <w:spacing w:after="0"/>
                        <w:jc w:val="center"/>
                        <w:rPr>
                          <w:i/>
                          <w:color w:val="0070C0"/>
                          <w:sz w:val="18"/>
                        </w:rPr>
                      </w:pPr>
                      <w:r w:rsidRPr="004F0872">
                        <w:rPr>
                          <w:i/>
                          <w:color w:val="0070C0"/>
                          <w:sz w:val="16"/>
                        </w:rPr>
                        <w:t>Orientatio</w:t>
                      </w:r>
                      <w:r w:rsidRPr="004F0872">
                        <w:rPr>
                          <w:i/>
                          <w:color w:val="0070C0"/>
                          <w:sz w:val="18"/>
                        </w:rPr>
                        <w:t>n</w:t>
                      </w:r>
                      <w:r w:rsidR="006D2E10">
                        <w:rPr>
                          <w:i/>
                          <w:color w:val="0070C0"/>
                          <w:sz w:val="18"/>
                        </w:rPr>
                        <w:t xml:space="preserve"> vers</w:t>
                      </w:r>
                    </w:p>
                  </w:txbxContent>
                </v:textbox>
              </v:shape>
            </w:pict>
          </mc:Fallback>
        </mc:AlternateContent>
      </w:r>
      <w:r w:rsidR="00BC3666" w:rsidRPr="001973EC">
        <w:rPr>
          <w:rFonts w:ascii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B456A8" wp14:editId="566D3309">
                <wp:simplePos x="0" y="0"/>
                <wp:positionH relativeFrom="column">
                  <wp:posOffset>2191512</wp:posOffset>
                </wp:positionH>
                <wp:positionV relativeFrom="paragraph">
                  <wp:posOffset>589280</wp:posOffset>
                </wp:positionV>
                <wp:extent cx="1280160" cy="1030605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1030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766" w:rsidRDefault="00657766" w:rsidP="00441BD3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  <w:r w:rsidRPr="0061792D">
                              <w:rPr>
                                <w:color w:val="0070C0"/>
                                <w:sz w:val="18"/>
                              </w:rPr>
                              <w:t xml:space="preserve">Partenaires </w:t>
                            </w:r>
                          </w:p>
                          <w:p w:rsidR="00657766" w:rsidRPr="0061792D" w:rsidRDefault="00657766" w:rsidP="00441BD3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  <w:proofErr w:type="gramStart"/>
                            <w:r w:rsidRPr="0061792D">
                              <w:rPr>
                                <w:color w:val="0070C0"/>
                                <w:sz w:val="18"/>
                              </w:rPr>
                              <w:t>associatifs</w:t>
                            </w:r>
                            <w:proofErr w:type="gramEnd"/>
                          </w:p>
                          <w:p w:rsidR="00657766" w:rsidRDefault="00657766" w:rsidP="00441BD3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  <w:proofErr w:type="gramStart"/>
                            <w:r w:rsidRPr="0061792D">
                              <w:rPr>
                                <w:color w:val="0070C0"/>
                                <w:sz w:val="18"/>
                              </w:rPr>
                              <w:t>locaux</w:t>
                            </w:r>
                            <w:proofErr w:type="gramEnd"/>
                            <w:r w:rsidRPr="0061792D">
                              <w:rPr>
                                <w:color w:val="0070C0"/>
                                <w:sz w:val="18"/>
                              </w:rPr>
                              <w:t xml:space="preserve"> </w:t>
                            </w:r>
                          </w:p>
                          <w:p w:rsidR="00657766" w:rsidRDefault="00657766" w:rsidP="00441BD3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</w:rPr>
                              <w:t>-Centres sociaux</w:t>
                            </w:r>
                          </w:p>
                          <w:p w:rsidR="00657766" w:rsidRDefault="00657766" w:rsidP="00441BD3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</w:rPr>
                              <w:t>-Centres d’animation</w:t>
                            </w:r>
                          </w:p>
                          <w:p w:rsidR="00657766" w:rsidRPr="0061792D" w:rsidRDefault="00657766" w:rsidP="00441BD3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</w:rPr>
                              <w:t>…</w:t>
                            </w:r>
                          </w:p>
                          <w:p w:rsidR="00657766" w:rsidRPr="00AD7B5B" w:rsidRDefault="00657766" w:rsidP="00441BD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4" type="#_x0000_t202" style="position:absolute;margin-left:172.55pt;margin-top:46.4pt;width:100.8pt;height:8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" filled="f" stroked="f" strokeweight=".5pt">
                <v:textbox>
                  <w:txbxContent>
                    <w:p w:rsidR="00657766" w:rsidRDefault="00657766" w:rsidP="00441BD3">
                      <w:pPr>
                        <w:spacing w:after="0"/>
                        <w:jc w:val="center"/>
                        <w:rPr>
                          <w:color w:val="0070C0"/>
                          <w:sz w:val="18"/>
                        </w:rPr>
                      </w:pPr>
                      <w:r w:rsidRPr="0061792D">
                        <w:rPr>
                          <w:color w:val="0070C0"/>
                          <w:sz w:val="18"/>
                        </w:rPr>
                        <w:t xml:space="preserve">Partenaires </w:t>
                      </w:r>
                    </w:p>
                    <w:p w:rsidR="00657766" w:rsidRPr="0061792D" w:rsidRDefault="00657766" w:rsidP="00441BD3">
                      <w:pPr>
                        <w:spacing w:after="0"/>
                        <w:jc w:val="center"/>
                        <w:rPr>
                          <w:color w:val="0070C0"/>
                          <w:sz w:val="18"/>
                        </w:rPr>
                      </w:pPr>
                      <w:proofErr w:type="gramStart"/>
                      <w:r w:rsidRPr="0061792D">
                        <w:rPr>
                          <w:color w:val="0070C0"/>
                          <w:sz w:val="18"/>
                        </w:rPr>
                        <w:t>associatifs</w:t>
                      </w:r>
                      <w:proofErr w:type="gramEnd"/>
                    </w:p>
                    <w:p w:rsidR="00657766" w:rsidRDefault="00657766" w:rsidP="00441BD3">
                      <w:pPr>
                        <w:spacing w:after="0"/>
                        <w:jc w:val="center"/>
                        <w:rPr>
                          <w:color w:val="0070C0"/>
                          <w:sz w:val="18"/>
                        </w:rPr>
                      </w:pPr>
                      <w:proofErr w:type="gramStart"/>
                      <w:r w:rsidRPr="0061792D">
                        <w:rPr>
                          <w:color w:val="0070C0"/>
                          <w:sz w:val="18"/>
                        </w:rPr>
                        <w:t>locaux</w:t>
                      </w:r>
                      <w:proofErr w:type="gramEnd"/>
                      <w:r w:rsidRPr="0061792D">
                        <w:rPr>
                          <w:color w:val="0070C0"/>
                          <w:sz w:val="18"/>
                        </w:rPr>
                        <w:t xml:space="preserve"> </w:t>
                      </w:r>
                    </w:p>
                    <w:p w:rsidR="00657766" w:rsidRDefault="00657766" w:rsidP="00441BD3">
                      <w:pPr>
                        <w:spacing w:after="0"/>
                        <w:jc w:val="center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color w:val="0070C0"/>
                          <w:sz w:val="18"/>
                        </w:rPr>
                        <w:t>-Centres sociaux</w:t>
                      </w:r>
                    </w:p>
                    <w:p w:rsidR="00657766" w:rsidRDefault="00657766" w:rsidP="00441BD3">
                      <w:pPr>
                        <w:spacing w:after="0"/>
                        <w:jc w:val="center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color w:val="0070C0"/>
                          <w:sz w:val="18"/>
                        </w:rPr>
                        <w:t>-Centres d’animation</w:t>
                      </w:r>
                    </w:p>
                    <w:p w:rsidR="00657766" w:rsidRPr="0061792D" w:rsidRDefault="00657766" w:rsidP="00441BD3">
                      <w:pPr>
                        <w:spacing w:after="0"/>
                        <w:jc w:val="center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color w:val="0070C0"/>
                          <w:sz w:val="18"/>
                        </w:rPr>
                        <w:t>…</w:t>
                      </w:r>
                    </w:p>
                    <w:p w:rsidR="00657766" w:rsidRPr="00AD7B5B" w:rsidRDefault="00657766" w:rsidP="00441BD3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3666" w:rsidRPr="001973EC">
        <w:rPr>
          <w:rFonts w:ascii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64BCF77" wp14:editId="1562D0FD">
                <wp:simplePos x="0" y="0"/>
                <wp:positionH relativeFrom="column">
                  <wp:posOffset>2619781</wp:posOffset>
                </wp:positionH>
                <wp:positionV relativeFrom="paragraph">
                  <wp:posOffset>4876622</wp:posOffset>
                </wp:positionV>
                <wp:extent cx="1374775" cy="1177468"/>
                <wp:effectExtent l="0" t="0" r="0" b="381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1177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766" w:rsidRDefault="00657766" w:rsidP="00E730F2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</w:rPr>
                              <w:t xml:space="preserve">Acteurs locaux </w:t>
                            </w:r>
                          </w:p>
                          <w:p w:rsidR="00657766" w:rsidRDefault="00657766" w:rsidP="00E730F2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color w:val="0070C0"/>
                                <w:sz w:val="18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color w:val="0070C0"/>
                                <w:sz w:val="18"/>
                              </w:rPr>
                              <w:t xml:space="preserve"> la prévention </w:t>
                            </w:r>
                          </w:p>
                          <w:p w:rsidR="00657766" w:rsidRDefault="00657766" w:rsidP="00E730F2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color w:val="0070C0"/>
                                <w:sz w:val="18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color w:val="0070C0"/>
                                <w:sz w:val="18"/>
                              </w:rPr>
                              <w:t xml:space="preserve"> de la santé</w:t>
                            </w:r>
                          </w:p>
                          <w:p w:rsidR="00657766" w:rsidRDefault="00657766" w:rsidP="00E730F2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</w:rPr>
                              <w:t>- Ateliers Santé Ville</w:t>
                            </w:r>
                          </w:p>
                          <w:p w:rsidR="00657766" w:rsidRDefault="00657766" w:rsidP="00E730F2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</w:rPr>
                              <w:t>- Dispensaires</w:t>
                            </w:r>
                          </w:p>
                          <w:p w:rsidR="00657766" w:rsidRDefault="00657766" w:rsidP="00E730F2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</w:rPr>
                              <w:t>- PMI</w:t>
                            </w:r>
                          </w:p>
                          <w:p w:rsidR="00657766" w:rsidRPr="0061792D" w:rsidRDefault="00657766" w:rsidP="00E730F2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9" o:spid="_x0000_s1035" type="#_x0000_t202" style="position:absolute;margin-left:206.3pt;margin-top:384pt;width:108.25pt;height:92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" filled="f" stroked="f" strokeweight=".5pt">
                <v:textbox>
                  <w:txbxContent>
                    <w:p w:rsidR="00657766" w:rsidRDefault="00657766" w:rsidP="00E730F2">
                      <w:pPr>
                        <w:spacing w:after="0"/>
                        <w:jc w:val="center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color w:val="0070C0"/>
                          <w:sz w:val="18"/>
                        </w:rPr>
                        <w:t xml:space="preserve">Acteurs locaux </w:t>
                      </w:r>
                    </w:p>
                    <w:p w:rsidR="00657766" w:rsidRDefault="00657766" w:rsidP="00E730F2">
                      <w:pPr>
                        <w:spacing w:after="0"/>
                        <w:jc w:val="center"/>
                        <w:rPr>
                          <w:color w:val="0070C0"/>
                          <w:sz w:val="18"/>
                        </w:rPr>
                      </w:pPr>
                      <w:proofErr w:type="gramStart"/>
                      <w:r>
                        <w:rPr>
                          <w:color w:val="0070C0"/>
                          <w:sz w:val="18"/>
                        </w:rPr>
                        <w:t>de</w:t>
                      </w:r>
                      <w:proofErr w:type="gramEnd"/>
                      <w:r>
                        <w:rPr>
                          <w:color w:val="0070C0"/>
                          <w:sz w:val="18"/>
                        </w:rPr>
                        <w:t xml:space="preserve"> la prévention </w:t>
                      </w:r>
                    </w:p>
                    <w:p w:rsidR="00657766" w:rsidRDefault="00657766" w:rsidP="00E730F2">
                      <w:pPr>
                        <w:spacing w:after="0"/>
                        <w:jc w:val="center"/>
                        <w:rPr>
                          <w:color w:val="0070C0"/>
                          <w:sz w:val="18"/>
                        </w:rPr>
                      </w:pPr>
                      <w:proofErr w:type="gramStart"/>
                      <w:r>
                        <w:rPr>
                          <w:color w:val="0070C0"/>
                          <w:sz w:val="18"/>
                        </w:rPr>
                        <w:t>et</w:t>
                      </w:r>
                      <w:proofErr w:type="gramEnd"/>
                      <w:r>
                        <w:rPr>
                          <w:color w:val="0070C0"/>
                          <w:sz w:val="18"/>
                        </w:rPr>
                        <w:t xml:space="preserve"> de la santé</w:t>
                      </w:r>
                    </w:p>
                    <w:p w:rsidR="00657766" w:rsidRDefault="00657766" w:rsidP="00E730F2">
                      <w:pPr>
                        <w:spacing w:after="0"/>
                        <w:jc w:val="center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color w:val="0070C0"/>
                          <w:sz w:val="18"/>
                        </w:rPr>
                        <w:t>- Ateliers Santé Ville</w:t>
                      </w:r>
                    </w:p>
                    <w:p w:rsidR="00657766" w:rsidRDefault="00657766" w:rsidP="00E730F2">
                      <w:pPr>
                        <w:spacing w:after="0"/>
                        <w:jc w:val="center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color w:val="0070C0"/>
                          <w:sz w:val="18"/>
                        </w:rPr>
                        <w:t>- Dispensaires</w:t>
                      </w:r>
                    </w:p>
                    <w:p w:rsidR="00657766" w:rsidRDefault="00657766" w:rsidP="00E730F2">
                      <w:pPr>
                        <w:spacing w:after="0"/>
                        <w:jc w:val="center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color w:val="0070C0"/>
                          <w:sz w:val="18"/>
                        </w:rPr>
                        <w:t>- PMI</w:t>
                      </w:r>
                    </w:p>
                    <w:p w:rsidR="00657766" w:rsidRPr="0061792D" w:rsidRDefault="00657766" w:rsidP="00E730F2">
                      <w:pPr>
                        <w:spacing w:after="0"/>
                        <w:jc w:val="center"/>
                        <w:rPr>
                          <w:color w:val="0070C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3666" w:rsidRPr="001973EC">
        <w:rPr>
          <w:rFonts w:ascii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F83BB3" wp14:editId="701707EF">
                <wp:simplePos x="0" y="0"/>
                <wp:positionH relativeFrom="column">
                  <wp:posOffset>2217420</wp:posOffset>
                </wp:positionH>
                <wp:positionV relativeFrom="paragraph">
                  <wp:posOffset>443230</wp:posOffset>
                </wp:positionV>
                <wp:extent cx="1257300" cy="1374140"/>
                <wp:effectExtent l="0" t="0" r="0" b="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374140"/>
                        </a:xfrm>
                        <a:prstGeom prst="ellipse">
                          <a:avLst/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" o:spid="_x0000_s1026" style="position:absolute;margin-left:174.6pt;margin-top:34.9pt;width:99pt;height:10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" fillcolor="#ccf" stroked="f" strokeweight="2pt"/>
            </w:pict>
          </mc:Fallback>
        </mc:AlternateContent>
      </w:r>
      <w:r w:rsidR="00BC3666" w:rsidRPr="001973EC">
        <w:rPr>
          <w:rFonts w:ascii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9847B9" wp14:editId="73044D42">
                <wp:simplePos x="0" y="0"/>
                <wp:positionH relativeFrom="column">
                  <wp:posOffset>3911372</wp:posOffset>
                </wp:positionH>
                <wp:positionV relativeFrom="paragraph">
                  <wp:posOffset>4470146</wp:posOffset>
                </wp:positionV>
                <wp:extent cx="1280160" cy="1009015"/>
                <wp:effectExtent l="0" t="0" r="0" b="63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1009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766" w:rsidRPr="0061792D" w:rsidRDefault="00657766" w:rsidP="00BC0FAB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  <w:r w:rsidRPr="0061792D">
                              <w:rPr>
                                <w:color w:val="0070C0"/>
                                <w:sz w:val="18"/>
                              </w:rPr>
                              <w:t xml:space="preserve">Acteurs de l’ESS </w:t>
                            </w:r>
                          </w:p>
                          <w:p w:rsidR="00657766" w:rsidRPr="0061792D" w:rsidRDefault="00657766" w:rsidP="00BC0FAB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  <w:proofErr w:type="gramStart"/>
                            <w:r w:rsidRPr="0061792D">
                              <w:rPr>
                                <w:color w:val="0070C0"/>
                                <w:sz w:val="18"/>
                              </w:rPr>
                              <w:t>et</w:t>
                            </w:r>
                            <w:proofErr w:type="gramEnd"/>
                            <w:r w:rsidRPr="0061792D">
                              <w:rPr>
                                <w:color w:val="0070C0"/>
                                <w:sz w:val="18"/>
                              </w:rPr>
                              <w:t xml:space="preserve"> de l’IAE</w:t>
                            </w:r>
                          </w:p>
                          <w:p w:rsidR="00657766" w:rsidRPr="0061792D" w:rsidRDefault="00657766" w:rsidP="00BC0FAB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  <w:r w:rsidRPr="0061792D">
                              <w:rPr>
                                <w:color w:val="0070C0"/>
                                <w:sz w:val="18"/>
                              </w:rPr>
                              <w:t>- Régies de quartier</w:t>
                            </w:r>
                          </w:p>
                          <w:p w:rsidR="00657766" w:rsidRPr="0061792D" w:rsidRDefault="00657766" w:rsidP="00BC0FAB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  <w:r w:rsidRPr="0061792D">
                              <w:rPr>
                                <w:color w:val="0070C0"/>
                                <w:sz w:val="18"/>
                              </w:rPr>
                              <w:t>- Entreprises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 xml:space="preserve"> d’insertion</w:t>
                            </w:r>
                            <w:r w:rsidR="00DB3AA2">
                              <w:rPr>
                                <w:color w:val="0070C0"/>
                                <w:sz w:val="18"/>
                              </w:rPr>
                              <w:t>, ETTI…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36" type="#_x0000_t202" style="position:absolute;margin-left:308pt;margin-top:352pt;width:100.8pt;height:79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" filled="f" stroked="f" strokeweight=".5pt">
                <v:textbox>
                  <w:txbxContent>
                    <w:p w:rsidR="00657766" w:rsidRPr="0061792D" w:rsidRDefault="00657766" w:rsidP="00BC0FAB">
                      <w:pPr>
                        <w:spacing w:after="0"/>
                        <w:jc w:val="center"/>
                        <w:rPr>
                          <w:color w:val="0070C0"/>
                          <w:sz w:val="18"/>
                        </w:rPr>
                      </w:pPr>
                      <w:r w:rsidRPr="0061792D">
                        <w:rPr>
                          <w:color w:val="0070C0"/>
                          <w:sz w:val="18"/>
                        </w:rPr>
                        <w:t xml:space="preserve">Acteurs de l’ESS </w:t>
                      </w:r>
                    </w:p>
                    <w:p w:rsidR="00657766" w:rsidRPr="0061792D" w:rsidRDefault="00657766" w:rsidP="00BC0FAB">
                      <w:pPr>
                        <w:spacing w:after="0"/>
                        <w:jc w:val="center"/>
                        <w:rPr>
                          <w:color w:val="0070C0"/>
                          <w:sz w:val="18"/>
                        </w:rPr>
                      </w:pPr>
                      <w:proofErr w:type="gramStart"/>
                      <w:r w:rsidRPr="0061792D">
                        <w:rPr>
                          <w:color w:val="0070C0"/>
                          <w:sz w:val="18"/>
                        </w:rPr>
                        <w:t>et</w:t>
                      </w:r>
                      <w:proofErr w:type="gramEnd"/>
                      <w:r w:rsidRPr="0061792D">
                        <w:rPr>
                          <w:color w:val="0070C0"/>
                          <w:sz w:val="18"/>
                        </w:rPr>
                        <w:t xml:space="preserve"> de l’IAE</w:t>
                      </w:r>
                    </w:p>
                    <w:p w:rsidR="00657766" w:rsidRPr="0061792D" w:rsidRDefault="00657766" w:rsidP="00BC0FAB">
                      <w:pPr>
                        <w:spacing w:after="0"/>
                        <w:jc w:val="center"/>
                        <w:rPr>
                          <w:color w:val="0070C0"/>
                          <w:sz w:val="18"/>
                        </w:rPr>
                      </w:pPr>
                      <w:r w:rsidRPr="0061792D">
                        <w:rPr>
                          <w:color w:val="0070C0"/>
                          <w:sz w:val="18"/>
                        </w:rPr>
                        <w:t>- Régies de quartier</w:t>
                      </w:r>
                    </w:p>
                    <w:p w:rsidR="00657766" w:rsidRPr="0061792D" w:rsidRDefault="00657766" w:rsidP="00BC0FAB">
                      <w:pPr>
                        <w:spacing w:after="0"/>
                        <w:jc w:val="center"/>
                        <w:rPr>
                          <w:color w:val="0070C0"/>
                          <w:sz w:val="18"/>
                        </w:rPr>
                      </w:pPr>
                      <w:r w:rsidRPr="0061792D">
                        <w:rPr>
                          <w:color w:val="0070C0"/>
                          <w:sz w:val="18"/>
                        </w:rPr>
                        <w:t>- Entreprises</w:t>
                      </w:r>
                      <w:r>
                        <w:rPr>
                          <w:color w:val="0070C0"/>
                          <w:sz w:val="18"/>
                        </w:rPr>
                        <w:t xml:space="preserve"> d’insertion</w:t>
                      </w:r>
                      <w:r w:rsidR="00DB3AA2">
                        <w:rPr>
                          <w:color w:val="0070C0"/>
                          <w:sz w:val="18"/>
                        </w:rPr>
                        <w:t>, ETTI…</w:t>
                      </w:r>
                    </w:p>
                  </w:txbxContent>
                </v:textbox>
              </v:shape>
            </w:pict>
          </mc:Fallback>
        </mc:AlternateContent>
      </w:r>
      <w:r w:rsidR="00BC3666" w:rsidRPr="001973EC">
        <w:rPr>
          <w:rFonts w:ascii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714E101" wp14:editId="470898C9">
                <wp:simplePos x="0" y="0"/>
                <wp:positionH relativeFrom="column">
                  <wp:posOffset>2700020</wp:posOffset>
                </wp:positionH>
                <wp:positionV relativeFrom="paragraph">
                  <wp:posOffset>4707890</wp:posOffset>
                </wp:positionV>
                <wp:extent cx="1213485" cy="1322705"/>
                <wp:effectExtent l="0" t="0" r="5715" b="0"/>
                <wp:wrapNone/>
                <wp:docPr id="48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485" cy="1322705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8" o:spid="_x0000_s1026" style="position:absolute;margin-left:212.6pt;margin-top:370.7pt;width:95.55pt;height:104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" fillcolor="#cff" stroked="f" strokeweight="2pt"/>
            </w:pict>
          </mc:Fallback>
        </mc:AlternateContent>
      </w:r>
      <w:r w:rsidR="00E730F2" w:rsidRPr="001973EC">
        <w:rPr>
          <w:rFonts w:ascii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FDA446B" wp14:editId="637F77D6">
                <wp:simplePos x="0" y="0"/>
                <wp:positionH relativeFrom="column">
                  <wp:posOffset>3577768</wp:posOffset>
                </wp:positionH>
                <wp:positionV relativeFrom="paragraph">
                  <wp:posOffset>3567201</wp:posOffset>
                </wp:positionV>
                <wp:extent cx="460579" cy="1214324"/>
                <wp:effectExtent l="57150" t="0" r="34925" b="62230"/>
                <wp:wrapNone/>
                <wp:docPr id="50" name="Connecteur droit avec flèch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0579" cy="1214324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66FFFF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0" o:spid="_x0000_s1026" type="#_x0000_t32" style="position:absolute;margin-left:281.7pt;margin-top:280.9pt;width:36.25pt;height:95.6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" strokecolor="#6ff" strokeweight="2pt">
                <v:stroke endarrow="open"/>
              </v:shape>
            </w:pict>
          </mc:Fallback>
        </mc:AlternateContent>
      </w:r>
      <w:r w:rsidR="00E730F2" w:rsidRPr="001973EC">
        <w:rPr>
          <w:rFonts w:ascii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254B13" wp14:editId="2DBDD4D2">
                <wp:simplePos x="0" y="0"/>
                <wp:positionH relativeFrom="column">
                  <wp:posOffset>4365625</wp:posOffset>
                </wp:positionH>
                <wp:positionV relativeFrom="paragraph">
                  <wp:posOffset>298450</wp:posOffset>
                </wp:positionV>
                <wp:extent cx="972820" cy="548640"/>
                <wp:effectExtent l="0" t="0" r="0" b="381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766" w:rsidRPr="0061792D" w:rsidRDefault="00657766" w:rsidP="00AD108B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  <w:r w:rsidRPr="0061792D">
                              <w:rPr>
                                <w:color w:val="0070C0"/>
                                <w:sz w:val="18"/>
                              </w:rPr>
                              <w:t>Services sociaux</w:t>
                            </w:r>
                          </w:p>
                          <w:p w:rsidR="00657766" w:rsidRPr="0061792D" w:rsidRDefault="00657766" w:rsidP="00AD108B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  <w:proofErr w:type="gramStart"/>
                            <w:r w:rsidRPr="0061792D">
                              <w:rPr>
                                <w:color w:val="0070C0"/>
                                <w:sz w:val="18"/>
                              </w:rPr>
                              <w:t>de</w:t>
                            </w:r>
                            <w:proofErr w:type="gramEnd"/>
                            <w:r w:rsidRPr="0061792D">
                              <w:rPr>
                                <w:color w:val="0070C0"/>
                                <w:sz w:val="18"/>
                              </w:rPr>
                              <w:t xml:space="preserve"> proximité</w:t>
                            </w:r>
                          </w:p>
                          <w:p w:rsidR="00657766" w:rsidRPr="0061792D" w:rsidRDefault="00657766" w:rsidP="00AD108B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  <w:r w:rsidRPr="0061792D">
                              <w:rPr>
                                <w:color w:val="0070C0"/>
                                <w:sz w:val="18"/>
                              </w:rPr>
                              <w:t>- CASVP</w:t>
                            </w:r>
                          </w:p>
                          <w:p w:rsidR="00657766" w:rsidRPr="00AD7B5B" w:rsidRDefault="00657766" w:rsidP="00AD108B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41" type="#_x0000_t202" style="position:absolute;margin-left:343.75pt;margin-top:23.5pt;width:76.6pt;height:43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" filled="f" stroked="f" strokeweight=".5pt">
                <v:textbox>
                  <w:txbxContent>
                    <w:p w:rsidR="00657766" w:rsidRPr="0061792D" w:rsidRDefault="00657766" w:rsidP="00AD108B">
                      <w:pPr>
                        <w:spacing w:after="0"/>
                        <w:jc w:val="center"/>
                        <w:rPr>
                          <w:color w:val="0070C0"/>
                          <w:sz w:val="18"/>
                        </w:rPr>
                      </w:pPr>
                      <w:r w:rsidRPr="0061792D">
                        <w:rPr>
                          <w:color w:val="0070C0"/>
                          <w:sz w:val="18"/>
                        </w:rPr>
                        <w:t>Services sociaux</w:t>
                      </w:r>
                    </w:p>
                    <w:p w:rsidR="00657766" w:rsidRPr="0061792D" w:rsidRDefault="00657766" w:rsidP="00AD108B">
                      <w:pPr>
                        <w:spacing w:after="0"/>
                        <w:jc w:val="center"/>
                        <w:rPr>
                          <w:color w:val="0070C0"/>
                          <w:sz w:val="18"/>
                        </w:rPr>
                      </w:pPr>
                      <w:proofErr w:type="gramStart"/>
                      <w:r w:rsidRPr="0061792D">
                        <w:rPr>
                          <w:color w:val="0070C0"/>
                          <w:sz w:val="18"/>
                        </w:rPr>
                        <w:t>de</w:t>
                      </w:r>
                      <w:proofErr w:type="gramEnd"/>
                      <w:r w:rsidRPr="0061792D">
                        <w:rPr>
                          <w:color w:val="0070C0"/>
                          <w:sz w:val="18"/>
                        </w:rPr>
                        <w:t xml:space="preserve"> proximité</w:t>
                      </w:r>
                    </w:p>
                    <w:p w:rsidR="00657766" w:rsidRPr="0061792D" w:rsidRDefault="00657766" w:rsidP="00AD108B">
                      <w:pPr>
                        <w:spacing w:after="0"/>
                        <w:jc w:val="center"/>
                        <w:rPr>
                          <w:color w:val="0070C0"/>
                          <w:sz w:val="18"/>
                        </w:rPr>
                      </w:pPr>
                      <w:r w:rsidRPr="0061792D">
                        <w:rPr>
                          <w:color w:val="0070C0"/>
                          <w:sz w:val="18"/>
                        </w:rPr>
                        <w:t>- CASVP</w:t>
                      </w:r>
                    </w:p>
                    <w:p w:rsidR="00657766" w:rsidRPr="00AD7B5B" w:rsidRDefault="00657766" w:rsidP="00AD108B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06FF" w:rsidRPr="001973EC">
        <w:rPr>
          <w:rFonts w:ascii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F39F34E" wp14:editId="5D37BB25">
                <wp:simplePos x="0" y="0"/>
                <wp:positionH relativeFrom="column">
                  <wp:posOffset>4894809</wp:posOffset>
                </wp:positionH>
                <wp:positionV relativeFrom="paragraph">
                  <wp:posOffset>3486734</wp:posOffset>
                </wp:positionV>
                <wp:extent cx="804672" cy="1484630"/>
                <wp:effectExtent l="0" t="0" r="52705" b="58420"/>
                <wp:wrapNone/>
                <wp:docPr id="47" name="Connecteur droit avec flèch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672" cy="148463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66FFFF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7" o:spid="_x0000_s1026" type="#_x0000_t32" style="position:absolute;margin-left:385.4pt;margin-top:274.55pt;width:63.35pt;height:116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" strokecolor="#6ff" strokeweight="2pt">
                <v:stroke endarrow="open"/>
              </v:shape>
            </w:pict>
          </mc:Fallback>
        </mc:AlternateContent>
      </w:r>
      <w:r w:rsidR="004F0872" w:rsidRPr="001973EC">
        <w:rPr>
          <w:rFonts w:ascii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AC5E7B" wp14:editId="14B186A7">
                <wp:simplePos x="0" y="0"/>
                <wp:positionH relativeFrom="column">
                  <wp:posOffset>5274513</wp:posOffset>
                </wp:positionH>
                <wp:positionV relativeFrom="paragraph">
                  <wp:posOffset>3566490</wp:posOffset>
                </wp:positionV>
                <wp:extent cx="1089660" cy="949325"/>
                <wp:effectExtent l="0" t="0" r="0" b="31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949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766" w:rsidRPr="0061792D" w:rsidRDefault="00657766" w:rsidP="00441BD3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  <w:r w:rsidRPr="0061792D">
                              <w:rPr>
                                <w:color w:val="0070C0"/>
                                <w:sz w:val="18"/>
                              </w:rPr>
                              <w:t>Ressources culturelles locales</w:t>
                            </w:r>
                          </w:p>
                          <w:p w:rsidR="00657766" w:rsidRPr="0061792D" w:rsidRDefault="00657766" w:rsidP="00441BD3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  <w:r w:rsidRPr="0061792D">
                              <w:rPr>
                                <w:color w:val="0070C0"/>
                                <w:sz w:val="18"/>
                              </w:rPr>
                              <w:t>- Bibliothèques</w:t>
                            </w:r>
                          </w:p>
                          <w:p w:rsidR="00657766" w:rsidRPr="0061792D" w:rsidRDefault="00657766" w:rsidP="00441BD3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  <w:r w:rsidRPr="0061792D">
                              <w:rPr>
                                <w:color w:val="0070C0"/>
                                <w:sz w:val="18"/>
                              </w:rPr>
                              <w:t xml:space="preserve">- </w:t>
                            </w:r>
                            <w:r w:rsidR="001A61A6">
                              <w:rPr>
                                <w:color w:val="0070C0"/>
                                <w:sz w:val="18"/>
                              </w:rPr>
                              <w:t>« </w:t>
                            </w:r>
                            <w:r w:rsidRPr="0061792D">
                              <w:rPr>
                                <w:color w:val="0070C0"/>
                                <w:sz w:val="18"/>
                              </w:rPr>
                              <w:t>Cent-quatre</w:t>
                            </w:r>
                            <w:r w:rsidR="001A61A6">
                              <w:rPr>
                                <w:color w:val="0070C0"/>
                                <w:sz w:val="18"/>
                              </w:rPr>
                              <w:t> »</w:t>
                            </w:r>
                            <w:r w:rsidRPr="0061792D">
                              <w:rPr>
                                <w:color w:val="0070C0"/>
                                <w:sz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42" type="#_x0000_t202" style="position:absolute;margin-left:415.3pt;margin-top:280.85pt;width:85.8pt;height:7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" filled="f" stroked="f" strokeweight=".5pt">
                <v:textbox>
                  <w:txbxContent>
                    <w:p w:rsidR="00657766" w:rsidRPr="0061792D" w:rsidRDefault="00657766" w:rsidP="00441BD3">
                      <w:pPr>
                        <w:spacing w:after="0"/>
                        <w:jc w:val="center"/>
                        <w:rPr>
                          <w:color w:val="0070C0"/>
                          <w:sz w:val="18"/>
                        </w:rPr>
                      </w:pPr>
                      <w:r w:rsidRPr="0061792D">
                        <w:rPr>
                          <w:color w:val="0070C0"/>
                          <w:sz w:val="18"/>
                        </w:rPr>
                        <w:t>Ressources culturelles locales</w:t>
                      </w:r>
                    </w:p>
                    <w:p w:rsidR="00657766" w:rsidRPr="0061792D" w:rsidRDefault="00657766" w:rsidP="00441BD3">
                      <w:pPr>
                        <w:spacing w:after="0"/>
                        <w:jc w:val="center"/>
                        <w:rPr>
                          <w:color w:val="0070C0"/>
                          <w:sz w:val="18"/>
                        </w:rPr>
                      </w:pPr>
                      <w:r w:rsidRPr="0061792D">
                        <w:rPr>
                          <w:color w:val="0070C0"/>
                          <w:sz w:val="18"/>
                        </w:rPr>
                        <w:t>- Bibliothèques</w:t>
                      </w:r>
                    </w:p>
                    <w:p w:rsidR="00657766" w:rsidRPr="0061792D" w:rsidRDefault="00657766" w:rsidP="00441BD3">
                      <w:pPr>
                        <w:spacing w:after="0"/>
                        <w:jc w:val="center"/>
                        <w:rPr>
                          <w:color w:val="0070C0"/>
                          <w:sz w:val="18"/>
                        </w:rPr>
                      </w:pPr>
                      <w:r w:rsidRPr="0061792D">
                        <w:rPr>
                          <w:color w:val="0070C0"/>
                          <w:sz w:val="18"/>
                        </w:rPr>
                        <w:t xml:space="preserve">- </w:t>
                      </w:r>
                      <w:r w:rsidR="001A61A6">
                        <w:rPr>
                          <w:color w:val="0070C0"/>
                          <w:sz w:val="18"/>
                        </w:rPr>
                        <w:t>« </w:t>
                      </w:r>
                      <w:r w:rsidRPr="0061792D">
                        <w:rPr>
                          <w:color w:val="0070C0"/>
                          <w:sz w:val="18"/>
                        </w:rPr>
                        <w:t>Cent-quatre</w:t>
                      </w:r>
                      <w:r w:rsidR="001A61A6">
                        <w:rPr>
                          <w:color w:val="0070C0"/>
                          <w:sz w:val="18"/>
                        </w:rPr>
                        <w:t> »</w:t>
                      </w:r>
                      <w:r w:rsidRPr="0061792D">
                        <w:rPr>
                          <w:color w:val="0070C0"/>
                          <w:sz w:val="1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4A579E" w:rsidRPr="001973EC">
        <w:rPr>
          <w:rFonts w:ascii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98772B5" wp14:editId="5C4872E0">
                <wp:simplePos x="0" y="0"/>
                <wp:positionH relativeFrom="column">
                  <wp:posOffset>9031859</wp:posOffset>
                </wp:positionH>
                <wp:positionV relativeFrom="paragraph">
                  <wp:posOffset>2456764</wp:posOffset>
                </wp:positionV>
                <wp:extent cx="723900" cy="233045"/>
                <wp:effectExtent l="0" t="0" r="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33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766" w:rsidRPr="004F0872" w:rsidRDefault="00657766" w:rsidP="004A579E">
                            <w:pPr>
                              <w:spacing w:after="0"/>
                              <w:jc w:val="center"/>
                              <w:rPr>
                                <w:i/>
                                <w:color w:val="0070C0"/>
                                <w:sz w:val="18"/>
                              </w:rPr>
                            </w:pPr>
                            <w:r w:rsidRPr="004F0872">
                              <w:rPr>
                                <w:i/>
                                <w:color w:val="0070C0"/>
                                <w:sz w:val="16"/>
                              </w:rPr>
                              <w:t>Insertion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4" o:spid="_x0000_s1042" type="#_x0000_t202" style="position:absolute;margin-left:711.15pt;margin-top:193.45pt;width:57pt;height:18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" filled="f" stroked="f" strokeweight=".5pt">
                <v:textbox>
                  <w:txbxContent>
                    <w:p w:rsidR="00657766" w:rsidRPr="004F0872" w:rsidRDefault="00657766" w:rsidP="004A579E">
                      <w:pPr>
                        <w:spacing w:after="0"/>
                        <w:jc w:val="center"/>
                        <w:rPr>
                          <w:i/>
                          <w:color w:val="0070C0"/>
                          <w:sz w:val="18"/>
                        </w:rPr>
                      </w:pPr>
                      <w:r w:rsidRPr="004F0872">
                        <w:rPr>
                          <w:i/>
                          <w:color w:val="0070C0"/>
                          <w:sz w:val="16"/>
                        </w:rPr>
                        <w:t>Insertion</w:t>
                      </w:r>
                    </w:p>
                  </w:txbxContent>
                </v:textbox>
              </v:shape>
            </w:pict>
          </mc:Fallback>
        </mc:AlternateContent>
      </w:r>
      <w:r w:rsidR="004A579E" w:rsidRPr="001973EC">
        <w:rPr>
          <w:rFonts w:ascii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6BF595" wp14:editId="62B938C8">
                <wp:simplePos x="0" y="0"/>
                <wp:positionH relativeFrom="column">
                  <wp:posOffset>9122410</wp:posOffset>
                </wp:positionH>
                <wp:positionV relativeFrom="paragraph">
                  <wp:posOffset>2345055</wp:posOffset>
                </wp:positionV>
                <wp:extent cx="563245" cy="467360"/>
                <wp:effectExtent l="0" t="0" r="8255" b="8890"/>
                <wp:wrapNone/>
                <wp:docPr id="37" name="Flèche droi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467360"/>
                        </a:xfrm>
                        <a:prstGeom prst="rightArrow">
                          <a:avLst/>
                        </a:prstGeom>
                        <a:solidFill>
                          <a:srgbClr val="66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37" o:spid="_x0000_s1026" type="#_x0000_t13" style="position:absolute;margin-left:718.3pt;margin-top:184.65pt;width:44.35pt;height:36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" adj="12639" fillcolor="#6ff" stroked="f" strokeweight="2pt"/>
            </w:pict>
          </mc:Fallback>
        </mc:AlternateContent>
      </w:r>
      <w:r w:rsidR="004A579E" w:rsidRPr="001973EC">
        <w:rPr>
          <w:rFonts w:ascii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C440D2" wp14:editId="61F7B545">
                <wp:simplePos x="0" y="0"/>
                <wp:positionH relativeFrom="column">
                  <wp:posOffset>7542911</wp:posOffset>
                </wp:positionH>
                <wp:positionV relativeFrom="paragraph">
                  <wp:posOffset>1679880</wp:posOffset>
                </wp:positionV>
                <wp:extent cx="1631290" cy="1806321"/>
                <wp:effectExtent l="0" t="0" r="7620" b="381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290" cy="1806321"/>
                        </a:xfrm>
                        <a:prstGeom prst="ellipse">
                          <a:avLst/>
                        </a:prstGeom>
                        <a:solidFill>
                          <a:srgbClr val="66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7" o:spid="_x0000_s1026" style="position:absolute;margin-left:593.95pt;margin-top:132.25pt;width:128.45pt;height:14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" fillcolor="#6ff" stroked="f" strokeweight="2pt"/>
            </w:pict>
          </mc:Fallback>
        </mc:AlternateContent>
      </w:r>
      <w:r w:rsidR="0061792D" w:rsidRPr="001973EC">
        <w:rPr>
          <w:rFonts w:ascii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C9B88B" wp14:editId="1DB99B05">
                <wp:simplePos x="0" y="0"/>
                <wp:positionH relativeFrom="column">
                  <wp:posOffset>2485390</wp:posOffset>
                </wp:positionH>
                <wp:positionV relativeFrom="paragraph">
                  <wp:posOffset>3462020</wp:posOffset>
                </wp:positionV>
                <wp:extent cx="1089660" cy="1009015"/>
                <wp:effectExtent l="0" t="0" r="0" b="63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1009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766" w:rsidRPr="0061792D" w:rsidRDefault="00657766" w:rsidP="00441BD3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  <w:r w:rsidRPr="0061792D">
                              <w:rPr>
                                <w:color w:val="0070C0"/>
                                <w:sz w:val="18"/>
                              </w:rPr>
                              <w:t>Acteurs institutionnels locaux de l’emploi</w:t>
                            </w:r>
                          </w:p>
                          <w:p w:rsidR="00657766" w:rsidRPr="0061792D" w:rsidRDefault="00657766" w:rsidP="00441BD3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  <w:r w:rsidRPr="0061792D">
                              <w:rPr>
                                <w:color w:val="0070C0"/>
                                <w:sz w:val="18"/>
                              </w:rPr>
                              <w:t>- Mission Locale</w:t>
                            </w:r>
                          </w:p>
                          <w:p w:rsidR="00657766" w:rsidRPr="0061792D" w:rsidRDefault="00657766" w:rsidP="00441BD3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  <w:r w:rsidRPr="0061792D">
                              <w:rPr>
                                <w:color w:val="0070C0"/>
                                <w:sz w:val="18"/>
                              </w:rPr>
                              <w:t>- Pôle emploi</w:t>
                            </w:r>
                          </w:p>
                          <w:p w:rsidR="00657766" w:rsidRPr="0061792D" w:rsidRDefault="00657766" w:rsidP="00441BD3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  <w:r w:rsidRPr="0061792D">
                              <w:rPr>
                                <w:color w:val="0070C0"/>
                                <w:sz w:val="18"/>
                              </w:rPr>
                              <w:t>- EPI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43" type="#_x0000_t202" style="position:absolute;margin-left:195.7pt;margin-top:272.6pt;width:85.8pt;height:7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" filled="f" stroked="f" strokeweight=".5pt">
                <v:textbox>
                  <w:txbxContent>
                    <w:p w:rsidR="00657766" w:rsidRPr="0061792D" w:rsidRDefault="00657766" w:rsidP="00441BD3">
                      <w:pPr>
                        <w:spacing w:after="0"/>
                        <w:jc w:val="center"/>
                        <w:rPr>
                          <w:color w:val="0070C0"/>
                          <w:sz w:val="18"/>
                        </w:rPr>
                      </w:pPr>
                      <w:r w:rsidRPr="0061792D">
                        <w:rPr>
                          <w:color w:val="0070C0"/>
                          <w:sz w:val="18"/>
                        </w:rPr>
                        <w:t>Acteurs institutionnels locaux de l’emploi</w:t>
                      </w:r>
                    </w:p>
                    <w:p w:rsidR="00657766" w:rsidRPr="0061792D" w:rsidRDefault="00657766" w:rsidP="00441BD3">
                      <w:pPr>
                        <w:spacing w:after="0"/>
                        <w:jc w:val="center"/>
                        <w:rPr>
                          <w:color w:val="0070C0"/>
                          <w:sz w:val="18"/>
                        </w:rPr>
                      </w:pPr>
                      <w:r w:rsidRPr="0061792D">
                        <w:rPr>
                          <w:color w:val="0070C0"/>
                          <w:sz w:val="18"/>
                        </w:rPr>
                        <w:t>- Mission Locale</w:t>
                      </w:r>
                    </w:p>
                    <w:p w:rsidR="00657766" w:rsidRPr="0061792D" w:rsidRDefault="00657766" w:rsidP="00441BD3">
                      <w:pPr>
                        <w:spacing w:after="0"/>
                        <w:jc w:val="center"/>
                        <w:rPr>
                          <w:color w:val="0070C0"/>
                          <w:sz w:val="18"/>
                        </w:rPr>
                      </w:pPr>
                      <w:r w:rsidRPr="0061792D">
                        <w:rPr>
                          <w:color w:val="0070C0"/>
                          <w:sz w:val="18"/>
                        </w:rPr>
                        <w:t>- Pôle emploi</w:t>
                      </w:r>
                    </w:p>
                    <w:p w:rsidR="00657766" w:rsidRPr="0061792D" w:rsidRDefault="00657766" w:rsidP="00441BD3">
                      <w:pPr>
                        <w:spacing w:after="0"/>
                        <w:jc w:val="center"/>
                        <w:rPr>
                          <w:color w:val="0070C0"/>
                          <w:sz w:val="18"/>
                        </w:rPr>
                      </w:pPr>
                      <w:r w:rsidRPr="0061792D">
                        <w:rPr>
                          <w:color w:val="0070C0"/>
                          <w:sz w:val="18"/>
                        </w:rPr>
                        <w:t>- EPI</w:t>
                      </w:r>
                    </w:p>
                  </w:txbxContent>
                </v:textbox>
              </v:shape>
            </w:pict>
          </mc:Fallback>
        </mc:AlternateContent>
      </w:r>
      <w:r w:rsidR="0061792D" w:rsidRPr="001973EC">
        <w:rPr>
          <w:rFonts w:ascii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7CBF38" wp14:editId="70C0AE38">
                <wp:simplePos x="0" y="0"/>
                <wp:positionH relativeFrom="column">
                  <wp:posOffset>5468620</wp:posOffset>
                </wp:positionH>
                <wp:positionV relativeFrom="paragraph">
                  <wp:posOffset>588645</wp:posOffset>
                </wp:positionV>
                <wp:extent cx="1353185" cy="1440815"/>
                <wp:effectExtent l="0" t="0" r="0" b="698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1440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766" w:rsidRPr="0061792D" w:rsidRDefault="00657766" w:rsidP="00441BD3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  <w:r w:rsidRPr="0061792D">
                              <w:rPr>
                                <w:color w:val="0070C0"/>
                                <w:sz w:val="18"/>
                              </w:rPr>
                              <w:t>Accès aux droits</w:t>
                            </w:r>
                          </w:p>
                          <w:p w:rsidR="00657766" w:rsidRPr="0061792D" w:rsidRDefault="00657766" w:rsidP="00441BD3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  <w:r w:rsidRPr="0061792D">
                              <w:rPr>
                                <w:color w:val="0070C0"/>
                                <w:sz w:val="18"/>
                              </w:rPr>
                              <w:t>- PAD</w:t>
                            </w:r>
                          </w:p>
                          <w:p w:rsidR="00657766" w:rsidRPr="0061792D" w:rsidRDefault="00657766" w:rsidP="00441BD3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  <w:r w:rsidRPr="0061792D">
                              <w:rPr>
                                <w:color w:val="0070C0"/>
                                <w:sz w:val="18"/>
                              </w:rPr>
                              <w:t>- Acteurs associatifs (APTM, APICED, Femmes de la Terre, Centres sociaux…)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44" type="#_x0000_t202" style="position:absolute;margin-left:430.6pt;margin-top:46.35pt;width:106.55pt;height:113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" filled="f" stroked="f" strokeweight=".5pt">
                <v:textbox>
                  <w:txbxContent>
                    <w:p w:rsidR="00657766" w:rsidRPr="0061792D" w:rsidRDefault="00657766" w:rsidP="00441BD3">
                      <w:pPr>
                        <w:spacing w:after="0"/>
                        <w:jc w:val="center"/>
                        <w:rPr>
                          <w:color w:val="0070C0"/>
                          <w:sz w:val="18"/>
                        </w:rPr>
                      </w:pPr>
                      <w:r w:rsidRPr="0061792D">
                        <w:rPr>
                          <w:color w:val="0070C0"/>
                          <w:sz w:val="18"/>
                        </w:rPr>
                        <w:t>Accès aux droits</w:t>
                      </w:r>
                    </w:p>
                    <w:p w:rsidR="00657766" w:rsidRPr="0061792D" w:rsidRDefault="00657766" w:rsidP="00441BD3">
                      <w:pPr>
                        <w:spacing w:after="0"/>
                        <w:jc w:val="center"/>
                        <w:rPr>
                          <w:color w:val="0070C0"/>
                          <w:sz w:val="18"/>
                        </w:rPr>
                      </w:pPr>
                      <w:r w:rsidRPr="0061792D">
                        <w:rPr>
                          <w:color w:val="0070C0"/>
                          <w:sz w:val="18"/>
                        </w:rPr>
                        <w:t>- PAD</w:t>
                      </w:r>
                    </w:p>
                    <w:p w:rsidR="00657766" w:rsidRPr="0061792D" w:rsidRDefault="00657766" w:rsidP="00441BD3">
                      <w:pPr>
                        <w:spacing w:after="0"/>
                        <w:jc w:val="center"/>
                        <w:rPr>
                          <w:color w:val="0070C0"/>
                          <w:sz w:val="18"/>
                        </w:rPr>
                      </w:pPr>
                      <w:r w:rsidRPr="0061792D">
                        <w:rPr>
                          <w:color w:val="0070C0"/>
                          <w:sz w:val="18"/>
                        </w:rPr>
                        <w:t>- Acteurs associatifs (APTM, APICED, Femmes de la Terre, Centres sociaux…)</w:t>
                      </w:r>
                    </w:p>
                  </w:txbxContent>
                </v:textbox>
              </v:shape>
            </w:pict>
          </mc:Fallback>
        </mc:AlternateContent>
      </w:r>
      <w:r w:rsidR="00517225" w:rsidRPr="001973EC">
        <w:rPr>
          <w:rFonts w:ascii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E88352" wp14:editId="3502A6B3">
                <wp:simplePos x="0" y="0"/>
                <wp:positionH relativeFrom="column">
                  <wp:posOffset>5272405</wp:posOffset>
                </wp:positionH>
                <wp:positionV relativeFrom="paragraph">
                  <wp:posOffset>3322320</wp:posOffset>
                </wp:positionV>
                <wp:extent cx="1075055" cy="1191895"/>
                <wp:effectExtent l="0" t="0" r="0" b="825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55" cy="1191895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1" o:spid="_x0000_s1026" style="position:absolute;margin-left:415.15pt;margin-top:261.6pt;width:84.65pt;height:9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" fillcolor="#cfc" stroked="f" strokeweight="2pt"/>
            </w:pict>
          </mc:Fallback>
        </mc:AlternateContent>
      </w:r>
      <w:r w:rsidR="00517225" w:rsidRPr="001973EC">
        <w:rPr>
          <w:rFonts w:ascii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F70A28" wp14:editId="414D4B2A">
                <wp:simplePos x="0" y="0"/>
                <wp:positionH relativeFrom="column">
                  <wp:posOffset>4485005</wp:posOffset>
                </wp:positionH>
                <wp:positionV relativeFrom="paragraph">
                  <wp:posOffset>3647440</wp:posOffset>
                </wp:positionV>
                <wp:extent cx="0" cy="599440"/>
                <wp:effectExtent l="95250" t="0" r="76200" b="48260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944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66FFFF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5" o:spid="_x0000_s1026" type="#_x0000_t32" style="position:absolute;margin-left:353.15pt;margin-top:287.2pt;width:0;height:4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" strokecolor="#6ff" strokeweight="2pt">
                <v:stroke endarrow="open"/>
              </v:shape>
            </w:pict>
          </mc:Fallback>
        </mc:AlternateContent>
      </w:r>
      <w:r w:rsidR="00517225" w:rsidRPr="001973EC">
        <w:rPr>
          <w:rFonts w:ascii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4971A9" wp14:editId="159A2D59">
                <wp:simplePos x="0" y="0"/>
                <wp:positionH relativeFrom="column">
                  <wp:posOffset>3914140</wp:posOffset>
                </wp:positionH>
                <wp:positionV relativeFrom="paragraph">
                  <wp:posOffset>4246880</wp:posOffset>
                </wp:positionV>
                <wp:extent cx="1221105" cy="1309370"/>
                <wp:effectExtent l="0" t="0" r="0" b="508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105" cy="130937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1" o:spid="_x0000_s1026" style="position:absolute;margin-left:308.2pt;margin-top:334.4pt;width:96.15pt;height:103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" fillcolor="yellow" stroked="f" strokeweight="2pt"/>
            </w:pict>
          </mc:Fallback>
        </mc:AlternateContent>
      </w:r>
      <w:r w:rsidR="00517225" w:rsidRPr="001973EC">
        <w:rPr>
          <w:rFonts w:ascii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CA77B6" wp14:editId="305F6CCA">
                <wp:simplePos x="0" y="0"/>
                <wp:positionH relativeFrom="column">
                  <wp:posOffset>5209362</wp:posOffset>
                </wp:positionH>
                <wp:positionV relativeFrom="paragraph">
                  <wp:posOffset>3194126</wp:posOffset>
                </wp:positionV>
                <wp:extent cx="256032" cy="292049"/>
                <wp:effectExtent l="0" t="0" r="67945" b="51435"/>
                <wp:wrapNone/>
                <wp:docPr id="36" name="Connecteur droit avec flèch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" cy="29204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66FFFF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6" o:spid="_x0000_s1026" type="#_x0000_t32" style="position:absolute;margin-left:410.2pt;margin-top:251.5pt;width:20.15pt;height:2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" strokecolor="#6ff" strokeweight="2pt">
                <v:stroke endarrow="open"/>
              </v:shape>
            </w:pict>
          </mc:Fallback>
        </mc:AlternateContent>
      </w:r>
      <w:r w:rsidR="00517225" w:rsidRPr="001973EC">
        <w:rPr>
          <w:rFonts w:ascii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DD5BE5" wp14:editId="621B4A37">
                <wp:simplePos x="0" y="0"/>
                <wp:positionH relativeFrom="column">
                  <wp:posOffset>3585083</wp:posOffset>
                </wp:positionH>
                <wp:positionV relativeFrom="paragraph">
                  <wp:posOffset>3383941</wp:posOffset>
                </wp:positionV>
                <wp:extent cx="197537" cy="197891"/>
                <wp:effectExtent l="38100" t="0" r="31115" b="50165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537" cy="197891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66FFFF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4" o:spid="_x0000_s1026" type="#_x0000_t32" style="position:absolute;margin-left:282.3pt;margin-top:266.45pt;width:15.55pt;height:15.6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" strokecolor="#6ff" strokeweight="2pt">
                <v:stroke endarrow="open"/>
              </v:shape>
            </w:pict>
          </mc:Fallback>
        </mc:AlternateContent>
      </w:r>
      <w:r w:rsidR="00517225" w:rsidRPr="001973EC">
        <w:rPr>
          <w:rFonts w:ascii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FAFAA5" wp14:editId="766E5D89">
                <wp:simplePos x="0" y="0"/>
                <wp:positionH relativeFrom="column">
                  <wp:posOffset>5260340</wp:posOffset>
                </wp:positionH>
                <wp:positionV relativeFrom="paragraph">
                  <wp:posOffset>1679575</wp:posOffset>
                </wp:positionV>
                <wp:extent cx="401955" cy="438785"/>
                <wp:effectExtent l="0" t="38100" r="55245" b="18415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955" cy="43878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66FFFF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2" o:spid="_x0000_s1026" type="#_x0000_t32" style="position:absolute;margin-left:414.2pt;margin-top:132.25pt;width:31.65pt;height:34.5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" strokecolor="#6ff" strokeweight="2pt">
                <v:stroke endarrow="open"/>
              </v:shape>
            </w:pict>
          </mc:Fallback>
        </mc:AlternateContent>
      </w:r>
      <w:r w:rsidR="00517225" w:rsidRPr="001973EC">
        <w:rPr>
          <w:rFonts w:ascii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07498F" wp14:editId="499D9EEF">
                <wp:simplePos x="0" y="0"/>
                <wp:positionH relativeFrom="column">
                  <wp:posOffset>5462905</wp:posOffset>
                </wp:positionH>
                <wp:positionV relativeFrom="paragraph">
                  <wp:posOffset>441325</wp:posOffset>
                </wp:positionV>
                <wp:extent cx="1272540" cy="1447800"/>
                <wp:effectExtent l="0" t="0" r="3810" b="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1447800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6" o:spid="_x0000_s1026" style="position:absolute;margin-left:430.15pt;margin-top:34.75pt;width:100.2pt;height:11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" fillcolor="#fcf" stroked="f" strokeweight="2pt"/>
            </w:pict>
          </mc:Fallback>
        </mc:AlternateContent>
      </w:r>
      <w:r w:rsidR="00517225" w:rsidRPr="001973EC">
        <w:rPr>
          <w:rFonts w:ascii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E70234" wp14:editId="3F4C6B65">
                <wp:simplePos x="0" y="0"/>
                <wp:positionH relativeFrom="column">
                  <wp:posOffset>3336672</wp:posOffset>
                </wp:positionH>
                <wp:positionV relativeFrom="paragraph">
                  <wp:posOffset>1614043</wp:posOffset>
                </wp:positionV>
                <wp:extent cx="343813" cy="402336"/>
                <wp:effectExtent l="38100" t="38100" r="18415" b="17145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3813" cy="402336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66FFFF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3" o:spid="_x0000_s1026" type="#_x0000_t32" style="position:absolute;margin-left:262.75pt;margin-top:127.1pt;width:27.05pt;height:31.7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" strokecolor="#6ff" strokeweight="2pt">
                <v:stroke endarrow="open"/>
              </v:shape>
            </w:pict>
          </mc:Fallback>
        </mc:AlternateContent>
      </w:r>
      <w:r w:rsidR="003C222E" w:rsidRPr="001973EC">
        <w:rPr>
          <w:rFonts w:ascii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C0C7BF" wp14:editId="0BBBE439">
                <wp:simplePos x="0" y="0"/>
                <wp:positionH relativeFrom="column">
                  <wp:posOffset>3760953</wp:posOffset>
                </wp:positionH>
                <wp:positionV relativeFrom="paragraph">
                  <wp:posOffset>333883</wp:posOffset>
                </wp:positionV>
                <wp:extent cx="314553" cy="1389762"/>
                <wp:effectExtent l="76200" t="38100" r="28575" b="2032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553" cy="1389762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66FFFF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1" o:spid="_x0000_s1026" type="#_x0000_t32" style="position:absolute;margin-left:296.15pt;margin-top:26.3pt;width:24.75pt;height:109.45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" strokecolor="#6ff" strokeweight="2pt">
                <v:stroke endarrow="open"/>
              </v:shape>
            </w:pict>
          </mc:Fallback>
        </mc:AlternateContent>
      </w:r>
      <w:r w:rsidR="003C222E" w:rsidRPr="001973EC">
        <w:rPr>
          <w:rFonts w:ascii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2F1F85" wp14:editId="24D90FBA">
                <wp:simplePos x="0" y="0"/>
                <wp:positionH relativeFrom="column">
                  <wp:posOffset>4689475</wp:posOffset>
                </wp:positionH>
                <wp:positionV relativeFrom="paragraph">
                  <wp:posOffset>1057910</wp:posOffset>
                </wp:positionV>
                <wp:extent cx="87630" cy="621665"/>
                <wp:effectExtent l="0" t="38100" r="83820" b="26035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" cy="62166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66FFFF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6" o:spid="_x0000_s1026" type="#_x0000_t32" style="position:absolute;margin-left:369.25pt;margin-top:83.3pt;width:6.9pt;height:48.95pt;flip:y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" strokecolor="#6ff" strokeweight="2pt">
                <v:stroke endarrow="open"/>
              </v:shape>
            </w:pict>
          </mc:Fallback>
        </mc:AlternateContent>
      </w:r>
      <w:r w:rsidR="003C222E" w:rsidRPr="001973EC">
        <w:rPr>
          <w:rFonts w:ascii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AE9F9C" wp14:editId="402DFBF0">
                <wp:simplePos x="0" y="0"/>
                <wp:positionH relativeFrom="column">
                  <wp:posOffset>3162935</wp:posOffset>
                </wp:positionH>
                <wp:positionV relativeFrom="paragraph">
                  <wp:posOffset>-312623</wp:posOffset>
                </wp:positionV>
                <wp:extent cx="972820" cy="548640"/>
                <wp:effectExtent l="0" t="0" r="0" b="381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766" w:rsidRPr="0061792D" w:rsidRDefault="00657766" w:rsidP="00BC0FAB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  <w:r w:rsidRPr="0061792D">
                              <w:rPr>
                                <w:color w:val="0070C0"/>
                                <w:sz w:val="18"/>
                              </w:rPr>
                              <w:t>OEPRE</w:t>
                            </w:r>
                          </w:p>
                          <w:p w:rsidR="00657766" w:rsidRPr="0061792D" w:rsidRDefault="00657766" w:rsidP="00BC0FAB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  <w:r w:rsidRPr="0061792D">
                              <w:rPr>
                                <w:color w:val="0070C0"/>
                                <w:sz w:val="18"/>
                              </w:rPr>
                              <w:t>Parentalité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45" type="#_x0000_t202" style="position:absolute;margin-left:249.05pt;margin-top:-24.6pt;width:76.6pt;height:4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" filled="f" stroked="f" strokeweight=".5pt">
                <v:textbox>
                  <w:txbxContent>
                    <w:p w:rsidR="00657766" w:rsidRPr="0061792D" w:rsidRDefault="00657766" w:rsidP="00BC0FAB">
                      <w:pPr>
                        <w:spacing w:after="0"/>
                        <w:jc w:val="center"/>
                        <w:rPr>
                          <w:color w:val="0070C0"/>
                          <w:sz w:val="18"/>
                        </w:rPr>
                      </w:pPr>
                      <w:r w:rsidRPr="0061792D">
                        <w:rPr>
                          <w:color w:val="0070C0"/>
                          <w:sz w:val="18"/>
                        </w:rPr>
                        <w:t>OEPRE</w:t>
                      </w:r>
                    </w:p>
                    <w:p w:rsidR="00657766" w:rsidRPr="0061792D" w:rsidRDefault="00657766" w:rsidP="00BC0FAB">
                      <w:pPr>
                        <w:spacing w:after="0"/>
                        <w:jc w:val="center"/>
                        <w:rPr>
                          <w:color w:val="0070C0"/>
                          <w:sz w:val="18"/>
                        </w:rPr>
                      </w:pPr>
                      <w:r w:rsidRPr="0061792D">
                        <w:rPr>
                          <w:color w:val="0070C0"/>
                          <w:sz w:val="18"/>
                        </w:rPr>
                        <w:t>Parentalité</w:t>
                      </w:r>
                    </w:p>
                  </w:txbxContent>
                </v:textbox>
              </v:shape>
            </w:pict>
          </mc:Fallback>
        </mc:AlternateContent>
      </w:r>
      <w:r w:rsidR="003C222E" w:rsidRPr="001973EC">
        <w:rPr>
          <w:rFonts w:ascii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26FEFA" wp14:editId="5610A006">
                <wp:simplePos x="0" y="0"/>
                <wp:positionH relativeFrom="column">
                  <wp:posOffset>3204845</wp:posOffset>
                </wp:positionH>
                <wp:positionV relativeFrom="paragraph">
                  <wp:posOffset>-522605</wp:posOffset>
                </wp:positionV>
                <wp:extent cx="840740" cy="899160"/>
                <wp:effectExtent l="0" t="0" r="0" b="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99160"/>
                        </a:xfrm>
                        <a:prstGeom prst="ellipse">
                          <a:avLst/>
                        </a:prstGeom>
                        <a:solidFill>
                          <a:srgbClr val="99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8" o:spid="_x0000_s1026" style="position:absolute;margin-left:252.35pt;margin-top:-41.15pt;width:66.2pt;height:7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" fillcolor="#9fc" stroked="f" strokeweight="2pt"/>
            </w:pict>
          </mc:Fallback>
        </mc:AlternateContent>
      </w:r>
      <w:r w:rsidR="003C222E" w:rsidRPr="001973EC">
        <w:rPr>
          <w:rFonts w:ascii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D7F2E6" wp14:editId="358E50E6">
                <wp:simplePos x="0" y="0"/>
                <wp:positionH relativeFrom="column">
                  <wp:posOffset>2450465</wp:posOffset>
                </wp:positionH>
                <wp:positionV relativeFrom="paragraph">
                  <wp:posOffset>3309620</wp:posOffset>
                </wp:positionV>
                <wp:extent cx="1191895" cy="1330960"/>
                <wp:effectExtent l="0" t="0" r="8255" b="254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895" cy="13309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0" o:spid="_x0000_s1026" style="position:absolute;margin-left:192.95pt;margin-top:260.6pt;width:93.85pt;height:10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" fillcolor="#ffc000" stroked="f" strokeweight="2pt"/>
            </w:pict>
          </mc:Fallback>
        </mc:AlternateContent>
      </w:r>
      <w:r w:rsidR="003C222E" w:rsidRPr="001973EC">
        <w:rPr>
          <w:rFonts w:ascii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C25E3F" wp14:editId="4EA676CB">
                <wp:simplePos x="0" y="0"/>
                <wp:positionH relativeFrom="column">
                  <wp:posOffset>4388485</wp:posOffset>
                </wp:positionH>
                <wp:positionV relativeFrom="paragraph">
                  <wp:posOffset>58420</wp:posOffset>
                </wp:positionV>
                <wp:extent cx="914400" cy="1009015"/>
                <wp:effectExtent l="0" t="0" r="0" b="635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09015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3" o:spid="_x0000_s1026" style="position:absolute;margin-left:345.55pt;margin-top:4.6pt;width:1in;height:79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" fillcolor="#9cf" stroked="f" strokeweight="2pt"/>
            </w:pict>
          </mc:Fallback>
        </mc:AlternateContent>
      </w:r>
    </w:p>
    <w:p w:rsidR="00F50EF7" w:rsidRPr="001973EC" w:rsidRDefault="00F50EF7" w:rsidP="00F50EF7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F50EF7" w:rsidRPr="001973EC" w:rsidSect="0069727F">
      <w:pgSz w:w="11906" w:h="16838"/>
      <w:pgMar w:top="1418" w:right="1418" w:bottom="851" w:left="1418" w:header="283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66" w:rsidRDefault="00657766" w:rsidP="00242980">
      <w:pPr>
        <w:spacing w:after="0" w:line="240" w:lineRule="auto"/>
      </w:pPr>
      <w:r>
        <w:separator/>
      </w:r>
    </w:p>
  </w:endnote>
  <w:endnote w:type="continuationSeparator" w:id="0">
    <w:p w:rsidR="00657766" w:rsidRDefault="00657766" w:rsidP="0024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66" w:rsidRDefault="00657766" w:rsidP="00C72DE5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66" w:rsidRDefault="00657766" w:rsidP="00242980">
      <w:pPr>
        <w:spacing w:after="0" w:line="240" w:lineRule="auto"/>
      </w:pPr>
      <w:r>
        <w:separator/>
      </w:r>
    </w:p>
  </w:footnote>
  <w:footnote w:type="continuationSeparator" w:id="0">
    <w:p w:rsidR="00657766" w:rsidRDefault="00657766" w:rsidP="00242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66" w:rsidRDefault="00657766" w:rsidP="00C72DE5">
    <w:pPr>
      <w:pStyle w:val="En-tte"/>
      <w:jc w:val="center"/>
    </w:pPr>
    <w:r>
      <w:rPr>
        <w:rFonts w:ascii="Times New Roman" w:hAnsi="Times New Roman"/>
        <w:noProof/>
        <w:sz w:val="24"/>
        <w:szCs w:val="24"/>
        <w:lang w:eastAsia="fr-FR"/>
      </w:rPr>
      <w:drawing>
        <wp:inline distT="0" distB="0" distL="0" distR="0" wp14:anchorId="2E48B076" wp14:editId="35A67ACE">
          <wp:extent cx="650875" cy="716915"/>
          <wp:effectExtent l="0" t="0" r="0" b="698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6D4B"/>
      </v:shape>
    </w:pict>
  </w:numPicBullet>
  <w:abstractNum w:abstractNumId="0">
    <w:nsid w:val="04752A4A"/>
    <w:multiLevelType w:val="hybridMultilevel"/>
    <w:tmpl w:val="314EEA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7046B"/>
    <w:multiLevelType w:val="hybridMultilevel"/>
    <w:tmpl w:val="13B41E92"/>
    <w:lvl w:ilvl="0" w:tplc="6546C592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0B70739D"/>
    <w:multiLevelType w:val="hybridMultilevel"/>
    <w:tmpl w:val="A9A4A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1175B"/>
    <w:multiLevelType w:val="hybridMultilevel"/>
    <w:tmpl w:val="5EB6F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574EC"/>
    <w:multiLevelType w:val="hybridMultilevel"/>
    <w:tmpl w:val="3EDAC17E"/>
    <w:lvl w:ilvl="0" w:tplc="367A452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7775F"/>
    <w:multiLevelType w:val="hybridMultilevel"/>
    <w:tmpl w:val="61BE2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312F6"/>
    <w:multiLevelType w:val="hybridMultilevel"/>
    <w:tmpl w:val="138C4B12"/>
    <w:lvl w:ilvl="0" w:tplc="367A4526">
      <w:start w:val="10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99D4FC5"/>
    <w:multiLevelType w:val="hybridMultilevel"/>
    <w:tmpl w:val="B30C587A"/>
    <w:lvl w:ilvl="0" w:tplc="2BFE1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A7F27"/>
    <w:multiLevelType w:val="hybridMultilevel"/>
    <w:tmpl w:val="22D6BA18"/>
    <w:lvl w:ilvl="0" w:tplc="5BF8C4A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73B2E"/>
    <w:multiLevelType w:val="hybridMultilevel"/>
    <w:tmpl w:val="42426E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E32BC"/>
    <w:multiLevelType w:val="hybridMultilevel"/>
    <w:tmpl w:val="31946B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C28C2"/>
    <w:multiLevelType w:val="hybridMultilevel"/>
    <w:tmpl w:val="B3A450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C009B"/>
    <w:multiLevelType w:val="hybridMultilevel"/>
    <w:tmpl w:val="33EC625E"/>
    <w:lvl w:ilvl="0" w:tplc="57163F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3394E"/>
    <w:multiLevelType w:val="hybridMultilevel"/>
    <w:tmpl w:val="5336C96E"/>
    <w:lvl w:ilvl="0" w:tplc="81CAB1E6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F3A12"/>
    <w:multiLevelType w:val="hybridMultilevel"/>
    <w:tmpl w:val="57EA344C"/>
    <w:lvl w:ilvl="0" w:tplc="0C685A6C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E60E1"/>
    <w:multiLevelType w:val="hybridMultilevel"/>
    <w:tmpl w:val="B30C587A"/>
    <w:lvl w:ilvl="0" w:tplc="2BFE1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063F5"/>
    <w:multiLevelType w:val="hybridMultilevel"/>
    <w:tmpl w:val="14AC9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57114"/>
    <w:multiLevelType w:val="hybridMultilevel"/>
    <w:tmpl w:val="93CEB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466ED"/>
    <w:multiLevelType w:val="hybridMultilevel"/>
    <w:tmpl w:val="D0DAE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7D0FFA"/>
    <w:multiLevelType w:val="hybridMultilevel"/>
    <w:tmpl w:val="6E6457E6"/>
    <w:lvl w:ilvl="0" w:tplc="F25429B2">
      <w:start w:val="9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2E4F39"/>
    <w:multiLevelType w:val="hybridMultilevel"/>
    <w:tmpl w:val="632C0754"/>
    <w:lvl w:ilvl="0" w:tplc="01E4E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D63E6"/>
    <w:multiLevelType w:val="hybridMultilevel"/>
    <w:tmpl w:val="2572F06C"/>
    <w:lvl w:ilvl="0" w:tplc="AE4E55D4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E05E33"/>
    <w:multiLevelType w:val="hybridMultilevel"/>
    <w:tmpl w:val="114AB5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63381"/>
    <w:multiLevelType w:val="hybridMultilevel"/>
    <w:tmpl w:val="A7061A4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A3466A"/>
    <w:multiLevelType w:val="hybridMultilevel"/>
    <w:tmpl w:val="F774D830"/>
    <w:lvl w:ilvl="0" w:tplc="4AAE4FFC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DF3D2A"/>
    <w:multiLevelType w:val="hybridMultilevel"/>
    <w:tmpl w:val="FAAA0A4C"/>
    <w:lvl w:ilvl="0" w:tplc="7532980E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04B47"/>
    <w:multiLevelType w:val="hybridMultilevel"/>
    <w:tmpl w:val="B30C587A"/>
    <w:lvl w:ilvl="0" w:tplc="2BFE1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868A4"/>
    <w:multiLevelType w:val="hybridMultilevel"/>
    <w:tmpl w:val="47B8F21E"/>
    <w:lvl w:ilvl="0" w:tplc="14905C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757EDD"/>
    <w:multiLevelType w:val="hybridMultilevel"/>
    <w:tmpl w:val="1BD8AF36"/>
    <w:lvl w:ilvl="0" w:tplc="FDC88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B33C7"/>
    <w:multiLevelType w:val="hybridMultilevel"/>
    <w:tmpl w:val="134E0B18"/>
    <w:lvl w:ilvl="0" w:tplc="367A452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F53BF6"/>
    <w:multiLevelType w:val="hybridMultilevel"/>
    <w:tmpl w:val="B5AC3D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19"/>
  </w:num>
  <w:num w:numId="5">
    <w:abstractNumId w:val="12"/>
  </w:num>
  <w:num w:numId="6">
    <w:abstractNumId w:val="24"/>
  </w:num>
  <w:num w:numId="7">
    <w:abstractNumId w:val="3"/>
  </w:num>
  <w:num w:numId="8">
    <w:abstractNumId w:val="10"/>
  </w:num>
  <w:num w:numId="9">
    <w:abstractNumId w:val="5"/>
  </w:num>
  <w:num w:numId="10">
    <w:abstractNumId w:val="30"/>
  </w:num>
  <w:num w:numId="11">
    <w:abstractNumId w:val="16"/>
  </w:num>
  <w:num w:numId="12">
    <w:abstractNumId w:val="17"/>
  </w:num>
  <w:num w:numId="13">
    <w:abstractNumId w:val="11"/>
  </w:num>
  <w:num w:numId="14">
    <w:abstractNumId w:val="9"/>
  </w:num>
  <w:num w:numId="15">
    <w:abstractNumId w:val="8"/>
  </w:num>
  <w:num w:numId="16">
    <w:abstractNumId w:val="0"/>
  </w:num>
  <w:num w:numId="17">
    <w:abstractNumId w:val="18"/>
  </w:num>
  <w:num w:numId="18">
    <w:abstractNumId w:val="1"/>
  </w:num>
  <w:num w:numId="19">
    <w:abstractNumId w:val="21"/>
  </w:num>
  <w:num w:numId="20">
    <w:abstractNumId w:val="13"/>
  </w:num>
  <w:num w:numId="21">
    <w:abstractNumId w:val="4"/>
  </w:num>
  <w:num w:numId="22">
    <w:abstractNumId w:val="6"/>
  </w:num>
  <w:num w:numId="23">
    <w:abstractNumId w:val="25"/>
  </w:num>
  <w:num w:numId="24">
    <w:abstractNumId w:val="22"/>
  </w:num>
  <w:num w:numId="25">
    <w:abstractNumId w:val="26"/>
  </w:num>
  <w:num w:numId="26">
    <w:abstractNumId w:val="27"/>
  </w:num>
  <w:num w:numId="27">
    <w:abstractNumId w:val="23"/>
  </w:num>
  <w:num w:numId="28">
    <w:abstractNumId w:val="28"/>
  </w:num>
  <w:num w:numId="29">
    <w:abstractNumId w:val="15"/>
  </w:num>
  <w:num w:numId="30">
    <w:abstractNumId w:val="2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BD"/>
    <w:rsid w:val="00007A16"/>
    <w:rsid w:val="00013533"/>
    <w:rsid w:val="00023355"/>
    <w:rsid w:val="00030A54"/>
    <w:rsid w:val="0004029D"/>
    <w:rsid w:val="00042088"/>
    <w:rsid w:val="000505B5"/>
    <w:rsid w:val="00051536"/>
    <w:rsid w:val="00066A45"/>
    <w:rsid w:val="0007097B"/>
    <w:rsid w:val="00082726"/>
    <w:rsid w:val="00085A0E"/>
    <w:rsid w:val="0009002C"/>
    <w:rsid w:val="00094BF9"/>
    <w:rsid w:val="000A0858"/>
    <w:rsid w:val="000A63BE"/>
    <w:rsid w:val="000C0DF4"/>
    <w:rsid w:val="000C5A91"/>
    <w:rsid w:val="000D5046"/>
    <w:rsid w:val="000E40DD"/>
    <w:rsid w:val="000F0ED6"/>
    <w:rsid w:val="000F2472"/>
    <w:rsid w:val="000F24A3"/>
    <w:rsid w:val="000F3807"/>
    <w:rsid w:val="000F541C"/>
    <w:rsid w:val="00105A45"/>
    <w:rsid w:val="001111BC"/>
    <w:rsid w:val="00111272"/>
    <w:rsid w:val="0011359F"/>
    <w:rsid w:val="001207CB"/>
    <w:rsid w:val="001228CE"/>
    <w:rsid w:val="00123629"/>
    <w:rsid w:val="00124D86"/>
    <w:rsid w:val="00127314"/>
    <w:rsid w:val="00132A91"/>
    <w:rsid w:val="00134D93"/>
    <w:rsid w:val="00135F0D"/>
    <w:rsid w:val="0014226F"/>
    <w:rsid w:val="001502F7"/>
    <w:rsid w:val="0015191A"/>
    <w:rsid w:val="00157DA4"/>
    <w:rsid w:val="00165691"/>
    <w:rsid w:val="00166FBE"/>
    <w:rsid w:val="0016728F"/>
    <w:rsid w:val="00171AF4"/>
    <w:rsid w:val="00173256"/>
    <w:rsid w:val="00175923"/>
    <w:rsid w:val="00184C45"/>
    <w:rsid w:val="00190CE5"/>
    <w:rsid w:val="001973EC"/>
    <w:rsid w:val="001A61A6"/>
    <w:rsid w:val="001A6EF8"/>
    <w:rsid w:val="001B1694"/>
    <w:rsid w:val="001B3B81"/>
    <w:rsid w:val="001B6627"/>
    <w:rsid w:val="001D586B"/>
    <w:rsid w:val="001D7231"/>
    <w:rsid w:val="001E517F"/>
    <w:rsid w:val="001F1689"/>
    <w:rsid w:val="001F6FB0"/>
    <w:rsid w:val="001F79DB"/>
    <w:rsid w:val="001F7E51"/>
    <w:rsid w:val="00215FB8"/>
    <w:rsid w:val="00224898"/>
    <w:rsid w:val="00225AA1"/>
    <w:rsid w:val="00232E63"/>
    <w:rsid w:val="00242980"/>
    <w:rsid w:val="00243CEB"/>
    <w:rsid w:val="00244EC1"/>
    <w:rsid w:val="00255689"/>
    <w:rsid w:val="00257479"/>
    <w:rsid w:val="00282F38"/>
    <w:rsid w:val="002864C6"/>
    <w:rsid w:val="00296AA7"/>
    <w:rsid w:val="002973FC"/>
    <w:rsid w:val="002A2E22"/>
    <w:rsid w:val="002A3BA5"/>
    <w:rsid w:val="002A4899"/>
    <w:rsid w:val="002A75BF"/>
    <w:rsid w:val="002C2918"/>
    <w:rsid w:val="002C4CE9"/>
    <w:rsid w:val="002D05D8"/>
    <w:rsid w:val="002D3BD7"/>
    <w:rsid w:val="002D3C71"/>
    <w:rsid w:val="002D6A0B"/>
    <w:rsid w:val="002E6CCD"/>
    <w:rsid w:val="002E73A4"/>
    <w:rsid w:val="002F6E91"/>
    <w:rsid w:val="00313992"/>
    <w:rsid w:val="0033180F"/>
    <w:rsid w:val="00340635"/>
    <w:rsid w:val="00340713"/>
    <w:rsid w:val="0034285B"/>
    <w:rsid w:val="0035562B"/>
    <w:rsid w:val="00372C0C"/>
    <w:rsid w:val="00372C91"/>
    <w:rsid w:val="00375CDD"/>
    <w:rsid w:val="00382678"/>
    <w:rsid w:val="00384FDA"/>
    <w:rsid w:val="00386F4D"/>
    <w:rsid w:val="003904D1"/>
    <w:rsid w:val="0039424F"/>
    <w:rsid w:val="003A00BF"/>
    <w:rsid w:val="003A2CE0"/>
    <w:rsid w:val="003A54B9"/>
    <w:rsid w:val="003A7BEE"/>
    <w:rsid w:val="003C0465"/>
    <w:rsid w:val="003C1F00"/>
    <w:rsid w:val="003C222E"/>
    <w:rsid w:val="003C52E6"/>
    <w:rsid w:val="003C7F35"/>
    <w:rsid w:val="003D0878"/>
    <w:rsid w:val="003F10F8"/>
    <w:rsid w:val="003F124B"/>
    <w:rsid w:val="003F67B4"/>
    <w:rsid w:val="0040148E"/>
    <w:rsid w:val="004016DE"/>
    <w:rsid w:val="00406ACF"/>
    <w:rsid w:val="00406EDA"/>
    <w:rsid w:val="004365CE"/>
    <w:rsid w:val="00441BB9"/>
    <w:rsid w:val="00441BD3"/>
    <w:rsid w:val="00460257"/>
    <w:rsid w:val="00463199"/>
    <w:rsid w:val="004678B5"/>
    <w:rsid w:val="00471EB8"/>
    <w:rsid w:val="00473091"/>
    <w:rsid w:val="004814FE"/>
    <w:rsid w:val="00492F31"/>
    <w:rsid w:val="00494A3D"/>
    <w:rsid w:val="004A579E"/>
    <w:rsid w:val="004C5C84"/>
    <w:rsid w:val="004D1223"/>
    <w:rsid w:val="004D35D9"/>
    <w:rsid w:val="004D6C4F"/>
    <w:rsid w:val="004F0872"/>
    <w:rsid w:val="004F5053"/>
    <w:rsid w:val="00500255"/>
    <w:rsid w:val="0051652D"/>
    <w:rsid w:val="00516D0A"/>
    <w:rsid w:val="00517225"/>
    <w:rsid w:val="00521BFD"/>
    <w:rsid w:val="00522FC0"/>
    <w:rsid w:val="00526C5C"/>
    <w:rsid w:val="00527794"/>
    <w:rsid w:val="00531E9A"/>
    <w:rsid w:val="005322BD"/>
    <w:rsid w:val="005456E0"/>
    <w:rsid w:val="00555081"/>
    <w:rsid w:val="00564CEE"/>
    <w:rsid w:val="0056735B"/>
    <w:rsid w:val="00567EAC"/>
    <w:rsid w:val="00571961"/>
    <w:rsid w:val="00591E68"/>
    <w:rsid w:val="005A417E"/>
    <w:rsid w:val="005B11F4"/>
    <w:rsid w:val="005D6ED6"/>
    <w:rsid w:val="005D7D2B"/>
    <w:rsid w:val="005E0E51"/>
    <w:rsid w:val="005E1AA0"/>
    <w:rsid w:val="005E5676"/>
    <w:rsid w:val="005F459F"/>
    <w:rsid w:val="00602D0B"/>
    <w:rsid w:val="006049EE"/>
    <w:rsid w:val="00607C33"/>
    <w:rsid w:val="00612034"/>
    <w:rsid w:val="0061792D"/>
    <w:rsid w:val="00620796"/>
    <w:rsid w:val="00620B22"/>
    <w:rsid w:val="00621751"/>
    <w:rsid w:val="0062787D"/>
    <w:rsid w:val="00634591"/>
    <w:rsid w:val="00640A27"/>
    <w:rsid w:val="00641B51"/>
    <w:rsid w:val="00641B55"/>
    <w:rsid w:val="0065433E"/>
    <w:rsid w:val="006554F5"/>
    <w:rsid w:val="00657766"/>
    <w:rsid w:val="00672942"/>
    <w:rsid w:val="00674891"/>
    <w:rsid w:val="00675E59"/>
    <w:rsid w:val="00684543"/>
    <w:rsid w:val="00687945"/>
    <w:rsid w:val="00690561"/>
    <w:rsid w:val="00695F14"/>
    <w:rsid w:val="0069727F"/>
    <w:rsid w:val="006B0965"/>
    <w:rsid w:val="006B2129"/>
    <w:rsid w:val="006C3549"/>
    <w:rsid w:val="006D0F04"/>
    <w:rsid w:val="006D2E10"/>
    <w:rsid w:val="006D3C7F"/>
    <w:rsid w:val="006E405E"/>
    <w:rsid w:val="007017CD"/>
    <w:rsid w:val="00704228"/>
    <w:rsid w:val="00704A66"/>
    <w:rsid w:val="0071483A"/>
    <w:rsid w:val="007212E6"/>
    <w:rsid w:val="0072138B"/>
    <w:rsid w:val="00727102"/>
    <w:rsid w:val="00730D02"/>
    <w:rsid w:val="0073363F"/>
    <w:rsid w:val="00736E39"/>
    <w:rsid w:val="00740E14"/>
    <w:rsid w:val="00740E46"/>
    <w:rsid w:val="0075020E"/>
    <w:rsid w:val="0075138C"/>
    <w:rsid w:val="00760BFD"/>
    <w:rsid w:val="00764624"/>
    <w:rsid w:val="00776306"/>
    <w:rsid w:val="00781444"/>
    <w:rsid w:val="00783C17"/>
    <w:rsid w:val="00797C3E"/>
    <w:rsid w:val="007A6052"/>
    <w:rsid w:val="007B259A"/>
    <w:rsid w:val="007B42D1"/>
    <w:rsid w:val="007C001E"/>
    <w:rsid w:val="007C4C42"/>
    <w:rsid w:val="007C5D38"/>
    <w:rsid w:val="007D70F8"/>
    <w:rsid w:val="007E6D43"/>
    <w:rsid w:val="007E7749"/>
    <w:rsid w:val="007F114C"/>
    <w:rsid w:val="008127D6"/>
    <w:rsid w:val="0081709D"/>
    <w:rsid w:val="0083020D"/>
    <w:rsid w:val="008329F7"/>
    <w:rsid w:val="00835AD6"/>
    <w:rsid w:val="00842C75"/>
    <w:rsid w:val="00844805"/>
    <w:rsid w:val="008465BA"/>
    <w:rsid w:val="0084730A"/>
    <w:rsid w:val="008477FC"/>
    <w:rsid w:val="00851A90"/>
    <w:rsid w:val="00852F8B"/>
    <w:rsid w:val="00854B0D"/>
    <w:rsid w:val="00860596"/>
    <w:rsid w:val="0086070B"/>
    <w:rsid w:val="00861E8D"/>
    <w:rsid w:val="008731E2"/>
    <w:rsid w:val="00877DB1"/>
    <w:rsid w:val="00885540"/>
    <w:rsid w:val="008901C1"/>
    <w:rsid w:val="00893059"/>
    <w:rsid w:val="008966FD"/>
    <w:rsid w:val="008C174F"/>
    <w:rsid w:val="008C7399"/>
    <w:rsid w:val="008D06FF"/>
    <w:rsid w:val="008D0ACF"/>
    <w:rsid w:val="008F140F"/>
    <w:rsid w:val="008F5155"/>
    <w:rsid w:val="00900559"/>
    <w:rsid w:val="00912374"/>
    <w:rsid w:val="009124A3"/>
    <w:rsid w:val="009145D8"/>
    <w:rsid w:val="00916B19"/>
    <w:rsid w:val="00926243"/>
    <w:rsid w:val="009268F0"/>
    <w:rsid w:val="0093047E"/>
    <w:rsid w:val="009321A7"/>
    <w:rsid w:val="00932D1E"/>
    <w:rsid w:val="00946FBE"/>
    <w:rsid w:val="00950CF0"/>
    <w:rsid w:val="00955038"/>
    <w:rsid w:val="00961590"/>
    <w:rsid w:val="009620D7"/>
    <w:rsid w:val="00967765"/>
    <w:rsid w:val="009752C8"/>
    <w:rsid w:val="00980A54"/>
    <w:rsid w:val="00991E6B"/>
    <w:rsid w:val="009A28A0"/>
    <w:rsid w:val="009A4637"/>
    <w:rsid w:val="009A76CF"/>
    <w:rsid w:val="009B268D"/>
    <w:rsid w:val="009B43CA"/>
    <w:rsid w:val="009B77E8"/>
    <w:rsid w:val="009B7C57"/>
    <w:rsid w:val="009C6A61"/>
    <w:rsid w:val="009D26A5"/>
    <w:rsid w:val="009D6F9C"/>
    <w:rsid w:val="009F06C2"/>
    <w:rsid w:val="009F0750"/>
    <w:rsid w:val="009F26DE"/>
    <w:rsid w:val="009F5B91"/>
    <w:rsid w:val="009F7F58"/>
    <w:rsid w:val="00A00D20"/>
    <w:rsid w:val="00A062DD"/>
    <w:rsid w:val="00A10789"/>
    <w:rsid w:val="00A1127E"/>
    <w:rsid w:val="00A24DBB"/>
    <w:rsid w:val="00A27AF4"/>
    <w:rsid w:val="00A32DB5"/>
    <w:rsid w:val="00A45E08"/>
    <w:rsid w:val="00A526BB"/>
    <w:rsid w:val="00A53967"/>
    <w:rsid w:val="00A55008"/>
    <w:rsid w:val="00A57D80"/>
    <w:rsid w:val="00A6021A"/>
    <w:rsid w:val="00A66599"/>
    <w:rsid w:val="00A673F9"/>
    <w:rsid w:val="00A70099"/>
    <w:rsid w:val="00A76744"/>
    <w:rsid w:val="00A81722"/>
    <w:rsid w:val="00A86777"/>
    <w:rsid w:val="00A9660E"/>
    <w:rsid w:val="00A96F69"/>
    <w:rsid w:val="00AA334B"/>
    <w:rsid w:val="00AA35B1"/>
    <w:rsid w:val="00AA4EF9"/>
    <w:rsid w:val="00AB4731"/>
    <w:rsid w:val="00AC6B05"/>
    <w:rsid w:val="00AC6F81"/>
    <w:rsid w:val="00AD108B"/>
    <w:rsid w:val="00AD4F11"/>
    <w:rsid w:val="00AD7B5B"/>
    <w:rsid w:val="00AE0E7E"/>
    <w:rsid w:val="00AE3824"/>
    <w:rsid w:val="00AE6888"/>
    <w:rsid w:val="00AF6225"/>
    <w:rsid w:val="00AF7F7F"/>
    <w:rsid w:val="00B00DEB"/>
    <w:rsid w:val="00B05528"/>
    <w:rsid w:val="00B149E1"/>
    <w:rsid w:val="00B236E4"/>
    <w:rsid w:val="00B27531"/>
    <w:rsid w:val="00B3041A"/>
    <w:rsid w:val="00B312F5"/>
    <w:rsid w:val="00B34CBB"/>
    <w:rsid w:val="00B42AA0"/>
    <w:rsid w:val="00B50073"/>
    <w:rsid w:val="00B50ED3"/>
    <w:rsid w:val="00B54888"/>
    <w:rsid w:val="00B6059B"/>
    <w:rsid w:val="00B67632"/>
    <w:rsid w:val="00B841E5"/>
    <w:rsid w:val="00B92AA2"/>
    <w:rsid w:val="00BA25DF"/>
    <w:rsid w:val="00BA6C32"/>
    <w:rsid w:val="00BB164E"/>
    <w:rsid w:val="00BB490A"/>
    <w:rsid w:val="00BB52BE"/>
    <w:rsid w:val="00BC0FAB"/>
    <w:rsid w:val="00BC3666"/>
    <w:rsid w:val="00BC6018"/>
    <w:rsid w:val="00BD16A5"/>
    <w:rsid w:val="00BD288E"/>
    <w:rsid w:val="00BD2AB5"/>
    <w:rsid w:val="00BD7683"/>
    <w:rsid w:val="00C01BCC"/>
    <w:rsid w:val="00C0250B"/>
    <w:rsid w:val="00C10F1D"/>
    <w:rsid w:val="00C24B98"/>
    <w:rsid w:val="00C345CB"/>
    <w:rsid w:val="00C37275"/>
    <w:rsid w:val="00C41009"/>
    <w:rsid w:val="00C416BB"/>
    <w:rsid w:val="00C65C21"/>
    <w:rsid w:val="00C71896"/>
    <w:rsid w:val="00C72DE5"/>
    <w:rsid w:val="00C80A5A"/>
    <w:rsid w:val="00C8707D"/>
    <w:rsid w:val="00C97781"/>
    <w:rsid w:val="00CA2BC7"/>
    <w:rsid w:val="00CB083F"/>
    <w:rsid w:val="00CB1FAD"/>
    <w:rsid w:val="00CC016B"/>
    <w:rsid w:val="00CC0332"/>
    <w:rsid w:val="00CC0C50"/>
    <w:rsid w:val="00CC6C9B"/>
    <w:rsid w:val="00CD0BDD"/>
    <w:rsid w:val="00CD1A5C"/>
    <w:rsid w:val="00CE0B40"/>
    <w:rsid w:val="00CE244B"/>
    <w:rsid w:val="00CE7FB9"/>
    <w:rsid w:val="00CF0D5B"/>
    <w:rsid w:val="00CF20C6"/>
    <w:rsid w:val="00CF251C"/>
    <w:rsid w:val="00CF282B"/>
    <w:rsid w:val="00CF6FCE"/>
    <w:rsid w:val="00D04F09"/>
    <w:rsid w:val="00D11427"/>
    <w:rsid w:val="00D12C1F"/>
    <w:rsid w:val="00D131AD"/>
    <w:rsid w:val="00D137C3"/>
    <w:rsid w:val="00D21449"/>
    <w:rsid w:val="00D225C7"/>
    <w:rsid w:val="00D30971"/>
    <w:rsid w:val="00D363BD"/>
    <w:rsid w:val="00D42BFD"/>
    <w:rsid w:val="00D61B36"/>
    <w:rsid w:val="00D6530E"/>
    <w:rsid w:val="00D74DA7"/>
    <w:rsid w:val="00D75AA4"/>
    <w:rsid w:val="00D83200"/>
    <w:rsid w:val="00D842D6"/>
    <w:rsid w:val="00D90B9A"/>
    <w:rsid w:val="00D9338B"/>
    <w:rsid w:val="00D942CF"/>
    <w:rsid w:val="00D94300"/>
    <w:rsid w:val="00D94FCC"/>
    <w:rsid w:val="00D96C6A"/>
    <w:rsid w:val="00DA09CD"/>
    <w:rsid w:val="00DB2D0D"/>
    <w:rsid w:val="00DB3AA2"/>
    <w:rsid w:val="00DC7C50"/>
    <w:rsid w:val="00DD2010"/>
    <w:rsid w:val="00DD7BC7"/>
    <w:rsid w:val="00DE1F36"/>
    <w:rsid w:val="00DE6498"/>
    <w:rsid w:val="00DF0E6A"/>
    <w:rsid w:val="00DF3A13"/>
    <w:rsid w:val="00DF4C88"/>
    <w:rsid w:val="00DF53E5"/>
    <w:rsid w:val="00E008B9"/>
    <w:rsid w:val="00E269FC"/>
    <w:rsid w:val="00E303DB"/>
    <w:rsid w:val="00E35E11"/>
    <w:rsid w:val="00E40D87"/>
    <w:rsid w:val="00E50E09"/>
    <w:rsid w:val="00E559FA"/>
    <w:rsid w:val="00E62C2B"/>
    <w:rsid w:val="00E713E2"/>
    <w:rsid w:val="00E730F2"/>
    <w:rsid w:val="00E806D3"/>
    <w:rsid w:val="00E907C7"/>
    <w:rsid w:val="00E90A46"/>
    <w:rsid w:val="00E95873"/>
    <w:rsid w:val="00E96010"/>
    <w:rsid w:val="00EA6793"/>
    <w:rsid w:val="00EB1920"/>
    <w:rsid w:val="00EC02B5"/>
    <w:rsid w:val="00EC1F68"/>
    <w:rsid w:val="00EC4871"/>
    <w:rsid w:val="00ED0E9E"/>
    <w:rsid w:val="00ED3EE8"/>
    <w:rsid w:val="00ED4781"/>
    <w:rsid w:val="00EF1BB4"/>
    <w:rsid w:val="00F079B6"/>
    <w:rsid w:val="00F07FDE"/>
    <w:rsid w:val="00F168C4"/>
    <w:rsid w:val="00F450B0"/>
    <w:rsid w:val="00F4594F"/>
    <w:rsid w:val="00F47214"/>
    <w:rsid w:val="00F50EF7"/>
    <w:rsid w:val="00F5537A"/>
    <w:rsid w:val="00F642C6"/>
    <w:rsid w:val="00F67ED6"/>
    <w:rsid w:val="00F72885"/>
    <w:rsid w:val="00F80C8A"/>
    <w:rsid w:val="00F95F0E"/>
    <w:rsid w:val="00FA4670"/>
    <w:rsid w:val="00FA763B"/>
    <w:rsid w:val="00FB192B"/>
    <w:rsid w:val="00FB293D"/>
    <w:rsid w:val="00FB53BF"/>
    <w:rsid w:val="00FC2F96"/>
    <w:rsid w:val="00FD1133"/>
    <w:rsid w:val="00FD2776"/>
    <w:rsid w:val="00FD7E59"/>
    <w:rsid w:val="00FE53DD"/>
    <w:rsid w:val="00FF08DC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2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429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298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429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2980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888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A57D8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502F7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B2D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1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713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2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429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298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429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2980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888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A57D8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502F7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B2D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1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713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0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defi-metiers.fr/carto/linguistiq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eseau-alpha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5BF13-8ADE-4C18-B4A7-1A7CBF0C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8</Pages>
  <Words>2621</Words>
  <Characters>14416</Characters>
  <Application>Microsoft Office Word</Application>
  <DocSecurity>0</DocSecurity>
  <Lines>120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PREFIDF</Company>
  <LinksUpToDate>false</LinksUpToDate>
  <CharactersWithSpaces>17003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ROUAN Maud</dc:creator>
  <cp:lastModifiedBy>LAVARDE Dominique</cp:lastModifiedBy>
  <cp:revision>11</cp:revision>
  <cp:lastPrinted>2018-01-22T06:24:00Z</cp:lastPrinted>
  <dcterms:created xsi:type="dcterms:W3CDTF">2017-12-06T11:06:00Z</dcterms:created>
  <dcterms:modified xsi:type="dcterms:W3CDTF">2018-01-24T13:44:00Z</dcterms:modified>
</cp:coreProperties>
</file>